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Комитет образования, науки и молодежной политики Волгоградской области</w:t>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Государственное автономное</w:t>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профессиональное образовательное учреждение</w:t>
      </w:r>
    </w:p>
    <w:p w:rsidR="00000000" w:rsidDel="00000000" w:rsidP="00000000" w:rsidRDefault="00000000" w:rsidRPr="00000000" w14:paraId="0000000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«ВОЛГОГРАДСКИЙ СОЦИАЛЬНО-ПЕДАГОГИЧЕСКИЙ КОЛЛЕДЖ»</w:t>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(ГАПОУ «ВСПК»)</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ind w:firstLine="666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УТВЕРЖДАЮ</w:t>
      </w:r>
    </w:p>
    <w:p w:rsidR="00000000" w:rsidDel="00000000" w:rsidP="00000000" w:rsidRDefault="00000000" w:rsidRPr="00000000" w14:paraId="00000008">
      <w:pPr>
        <w:spacing w:after="0" w:line="240" w:lineRule="auto"/>
        <w:ind w:firstLine="666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ГАПОУ «ВСПК»</w:t>
      </w:r>
    </w:p>
    <w:p w:rsidR="00000000" w:rsidDel="00000000" w:rsidP="00000000" w:rsidRDefault="00000000" w:rsidRPr="00000000" w14:paraId="00000009">
      <w:pPr>
        <w:spacing w:after="0" w:line="240" w:lineRule="auto"/>
        <w:ind w:firstLine="666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 А.С. Калинин</w:t>
      </w:r>
    </w:p>
    <w:p w:rsidR="00000000" w:rsidDel="00000000" w:rsidP="00000000" w:rsidRDefault="00000000" w:rsidRPr="00000000" w14:paraId="0000000A">
      <w:pPr>
        <w:spacing w:after="0" w:line="240" w:lineRule="auto"/>
        <w:ind w:firstLine="666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июня 2024 г.</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ОБЯЗАТЕЛЬНОГО УЧЕБНОГО ПРЕДМЕТА</w:t>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ОУП 05. Информатика</w:t>
      </w:r>
    </w:p>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09.02.07 Информационные системы и программирование</w:t>
      </w:r>
    </w:p>
    <w:p w:rsidR="00000000" w:rsidDel="00000000" w:rsidP="00000000" w:rsidRDefault="00000000" w:rsidRPr="00000000" w14:paraId="00000018">
      <w:pPr>
        <w:jc w:val="center"/>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Квалификация: «Программист», «Разработчик веб и мультимедийных приложений»</w:t>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обучения</w:t>
      </w:r>
    </w:p>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Очна</w:t>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 2024</w:t>
      </w:r>
    </w:p>
    <w:p w:rsidR="00000000" w:rsidDel="00000000" w:rsidP="00000000" w:rsidRDefault="00000000" w:rsidRPr="00000000" w14:paraId="00000026">
      <w:pPr>
        <w:spacing w:after="0" w:line="24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Рабочая программа разработана для специальности 09.02.07 Информационные системы и программирование, на основе следующих нормативно-правовых документов:</w:t>
      </w: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федерального государственного образовательного стандарта среднего профессионального образования по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№1547 (ред. от 01.09.2022 г.); </w:t>
      </w: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 № 413 (ред. 12 августа 2022 г.);</w:t>
      </w: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федеральной образовательной программы среднего общего образования, утвержденной приказом Министерства просвещения Российской Федерации от 23 ноября 2022 г. №1014;</w:t>
      </w: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концепции преподавания общеобразовательных дисциплин с учетом профессиональной направленности программ среднего общего образования, утвержденной распоряжением Министерства просвещения Российской Федерации от 30 апреля 2021 г. № Р-98.</w:t>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4"/>
          <w:szCs w:val="24"/>
        </w:rPr>
      </w:pPr>
      <w:bookmarkStart w:colFirst="0" w:colLast="0" w:name="_heading=h.lnxbz9" w:id="2"/>
      <w:bookmarkEnd w:id="2"/>
      <w:r w:rsidDel="00000000" w:rsidR="00000000" w:rsidRPr="00000000">
        <w:rPr>
          <w:rFonts w:ascii="Times New Roman" w:cs="Times New Roman" w:eastAsia="Times New Roman" w:hAnsi="Times New Roman"/>
          <w:color w:val="000000"/>
          <w:sz w:val="24"/>
          <w:szCs w:val="24"/>
          <w:rtl w:val="0"/>
        </w:rPr>
        <w:t xml:space="preserve">Авторы рабочей программы </w:t>
      </w:r>
      <w:r w:rsidDel="00000000" w:rsidR="00000000" w:rsidRPr="00000000">
        <w:rPr>
          <w:rFonts w:ascii="Times New Roman" w:cs="Times New Roman" w:eastAsia="Times New Roman" w:hAnsi="Times New Roman"/>
          <w:sz w:val="24"/>
          <w:szCs w:val="24"/>
          <w:rtl w:val="0"/>
        </w:rPr>
        <w:t xml:space="preserve">обязательного учебного предмета</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Елизарова Е.Н., преподаватель кафедры информационных технологий обучения ГАПОУ «ВСПК»</w:t>
      </w:r>
      <w:r w:rsidDel="00000000" w:rsidR="00000000" w:rsidRPr="00000000">
        <w:rPr>
          <w:rtl w:val="0"/>
        </w:rPr>
      </w:r>
    </w:p>
    <w:p w:rsidR="00000000" w:rsidDel="00000000" w:rsidP="00000000" w:rsidRDefault="00000000" w:rsidRPr="00000000" w14:paraId="0000002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Галкина В.В., преподаватель кафедры информационных технологий обучения ГАПОУ «ВСПК»</w:t>
      </w: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Рабочая программа </w:t>
      </w:r>
      <w:r w:rsidDel="00000000" w:rsidR="00000000" w:rsidRPr="00000000">
        <w:rPr>
          <w:rFonts w:ascii="Times New Roman" w:cs="Times New Roman" w:eastAsia="Times New Roman" w:hAnsi="Times New Roman"/>
          <w:b w:val="1"/>
          <w:color w:val="000000"/>
          <w:sz w:val="24"/>
          <w:szCs w:val="24"/>
          <w:rtl w:val="0"/>
        </w:rPr>
        <w:t xml:space="preserve">рассмотрена</w:t>
      </w:r>
      <w:r w:rsidDel="00000000" w:rsidR="00000000" w:rsidRPr="00000000">
        <w:rPr>
          <w:rFonts w:ascii="Times New Roman" w:cs="Times New Roman" w:eastAsia="Times New Roman" w:hAnsi="Times New Roman"/>
          <w:color w:val="000000"/>
          <w:sz w:val="24"/>
          <w:szCs w:val="24"/>
          <w:rtl w:val="0"/>
        </w:rPr>
        <w:t xml:space="preserve"> на заседании кафедры ИТО</w:t>
      </w: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Протокол заседания кафедры от «___» _____________ 2024 г. № ____</w:t>
      </w: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Заведующий кафедрой ИТО</w:t>
      </w:r>
      <w:r w:rsidDel="00000000" w:rsidR="00000000" w:rsidRPr="00000000">
        <w:rPr>
          <w:rtl w:val="0"/>
        </w:rPr>
      </w:r>
    </w:p>
    <w:p w:rsidR="00000000" w:rsidDel="00000000" w:rsidP="00000000" w:rsidRDefault="00000000" w:rsidRPr="00000000" w14:paraId="0000003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 /Авдосиева С.В./</w:t>
      </w: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одобрена</w:t>
      </w:r>
      <w:r w:rsidDel="00000000" w:rsidR="00000000" w:rsidRPr="00000000">
        <w:rPr>
          <w:rFonts w:ascii="Times New Roman" w:cs="Times New Roman" w:eastAsia="Times New Roman" w:hAnsi="Times New Roman"/>
          <w:sz w:val="24"/>
          <w:szCs w:val="24"/>
          <w:rtl w:val="0"/>
        </w:rPr>
        <w:t xml:space="preserve"> на заседании научно-методического совета</w:t>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научно-методического совета от «___» _____________</w:t>
      </w:r>
      <w:r w:rsidDel="00000000" w:rsidR="00000000" w:rsidRPr="00000000">
        <w:rPr>
          <w:rFonts w:ascii="Times New Roman" w:cs="Times New Roman" w:eastAsia="Times New Roman" w:hAnsi="Times New Roman"/>
          <w:color w:val="00b05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2024 г. № ___</w:t>
      </w:r>
    </w:p>
    <w:p w:rsidR="00000000" w:rsidDel="00000000" w:rsidP="00000000" w:rsidRDefault="00000000" w:rsidRPr="00000000" w14:paraId="0000003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Заместитель директора по учебно-воспитательной работе</w:t>
      </w:r>
    </w:p>
    <w:p w:rsidR="00000000" w:rsidDel="00000000" w:rsidP="00000000" w:rsidRDefault="00000000" w:rsidRPr="00000000" w14:paraId="0000003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/Герасименко С.В./</w:t>
      </w:r>
    </w:p>
    <w:p w:rsidR="00000000" w:rsidDel="00000000" w:rsidP="00000000" w:rsidRDefault="00000000" w:rsidRPr="00000000" w14:paraId="00000039">
      <w:pPr>
        <w:spacing w:after="0" w:line="36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A">
      <w:pPr>
        <w:spacing w:after="0" w:line="276" w:lineRule="auto"/>
        <w:jc w:val="center"/>
        <w:rPr>
          <w:rFonts w:ascii="OfficinaSansBookC" w:cs="OfficinaSansBookC" w:eastAsia="OfficinaSansBookC" w:hAnsi="OfficinaSansBookC"/>
          <w:b w:val="1"/>
          <w:sz w:val="28"/>
          <w:szCs w:val="28"/>
        </w:rPr>
      </w:pPr>
      <w:r w:rsidDel="00000000" w:rsidR="00000000" w:rsidRPr="00000000">
        <w:rPr>
          <w:rFonts w:ascii="OfficinaSansBookC" w:cs="OfficinaSansBookC" w:eastAsia="OfficinaSansBookC" w:hAnsi="OfficinaSansBookC"/>
          <w:b w:val="1"/>
          <w:sz w:val="28"/>
          <w:szCs w:val="28"/>
          <w:rtl w:val="0"/>
        </w:rPr>
        <w:t xml:space="preserve">СОДЕРЖАНИЕ</w:t>
      </w:r>
    </w:p>
    <w:p w:rsidR="00000000" w:rsidDel="00000000" w:rsidP="00000000" w:rsidRDefault="00000000" w:rsidRPr="00000000" w14:paraId="0000003B">
      <w:pPr>
        <w:keepNext w:val="1"/>
        <w:keepLines w:val="1"/>
        <w:pBdr>
          <w:top w:space="0" w:sz="0" w:val="nil"/>
          <w:left w:space="0" w:sz="0" w:val="nil"/>
          <w:bottom w:space="0" w:sz="0" w:val="nil"/>
          <w:right w:space="0" w:sz="0" w:val="nil"/>
          <w:between w:space="0" w:sz="0" w:val="nil"/>
        </w:pBdr>
        <w:spacing w:after="0" w:line="276" w:lineRule="auto"/>
        <w:rPr>
          <w:rFonts w:ascii="OfficinaSansBookC" w:cs="OfficinaSansBookC" w:eastAsia="OfficinaSansBookC" w:hAnsi="OfficinaSansBookC"/>
          <w:color w:val="2f5496"/>
          <w:sz w:val="32"/>
          <w:szCs w:val="3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5nkun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tab/>
              <w:t xml:space="preserve">ОБЩАЯ ХАРАКТЕРИСТИКА ПРИМЕРНОЙ РАБОЧЕЙ ПРОГРАММЫ ОБЯЗАТЕЛЬНОГО УЧЕБНОГО ПРЕДМЕТА «ИНФОРМАТИКА»</w:t>
              <w:tab/>
              <w:t xml:space="preserve">…………………………4</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tab/>
              <w:t xml:space="preserve">Место обязательного учебного предмета в структуре образовательной программы СПО:</w:t>
              <w:tab/>
              <w:tab/>
              <w:t xml:space="preserve">4</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tab/>
              <w:t xml:space="preserve">Цели и планируемые результаты освоения обязательного учебного предмета:</w:t>
              <w:tab/>
              <w:t xml:space="preserve">4</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tab/>
              <w:t xml:space="preserve">СТРУКТУРА И СОДЕРЖАНИЕ ОБЯЗАТЕЛЬНОГО УЧЕБНОГО ПРЕДМЕТА</w:t>
              <w:tab/>
              <w:t xml:space="preserve">11</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w:t>
              <w:tab/>
              <w:t xml:space="preserve">Объем обязательного учебного предмета и виды учебной работы</w:t>
              <w:tab/>
              <w:t xml:space="preserve">11</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w:t>
              <w:tab/>
              <w:t xml:space="preserve">Тематический план и содержание обязательного учебного предмета «Информатика»</w:t>
              <w:tab/>
              <w:tab/>
              <w:tab/>
              <w:t xml:space="preserve">12</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tab/>
              <w:t xml:space="preserve">УСЛОВИЯ РЕАЛИЗАЦИИ ПРОГРАММЫ ОБЯЗАТЕЛЬНОГО УЧЕБНОГО ПРЕДМЕТА</w:t>
              <w:tab/>
              <w:tab/>
              <w:tab/>
              <w:t xml:space="preserve">20</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w:t>
              <w:tab/>
              <w:t xml:space="preserve">Требования к минимальному материально-техническому обеспечению</w:t>
              <w:tab/>
              <w:t xml:space="preserve">20</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w:t>
              <w:tab/>
              <w:t xml:space="preserve">Информационное обеспечение реализации рабочей программы</w:t>
              <w:tab/>
              <w:t xml:space="preserve">20</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769"/>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tab/>
              <w:t xml:space="preserve">КОНТРОЛЬ И ОЦЕНКА РЕЗУЛЬТАТОВ ОСВОЕНИЯ ОБЯЗАТЕЛЬНОГО УЧЕБНОГО ПРЕДМЕТА</w:t>
              <w:tab/>
              <w:t xml:space="preserve">23</w:t>
            </w:r>
          </w:hyperlink>
          <w:r w:rsidDel="00000000" w:rsidR="00000000" w:rsidRPr="00000000">
            <w:rPr>
              <w:rtl w:val="0"/>
            </w:rPr>
          </w:r>
        </w:p>
        <w:p w:rsidR="00000000" w:rsidDel="00000000" w:rsidP="00000000" w:rsidRDefault="00000000" w:rsidRPr="00000000" w14:paraId="00000046">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7">
      <w:pPr>
        <w:spacing w:after="0" w:line="276" w:lineRule="auto"/>
        <w:jc w:val="center"/>
        <w:rPr>
          <w:rFonts w:ascii="OfficinaSansBookC" w:cs="OfficinaSansBookC" w:eastAsia="OfficinaSansBookC" w:hAnsi="OfficinaSansBookC"/>
          <w:b w:val="1"/>
          <w:sz w:val="28"/>
          <w:szCs w:val="28"/>
        </w:rPr>
      </w:pPr>
      <w:r w:rsidDel="00000000" w:rsidR="00000000" w:rsidRPr="00000000">
        <w:rPr>
          <w:rtl w:val="0"/>
        </w:rPr>
      </w:r>
    </w:p>
    <w:p w:rsidR="00000000" w:rsidDel="00000000" w:rsidP="00000000" w:rsidRDefault="00000000" w:rsidRPr="00000000" w14:paraId="00000048">
      <w:pPr>
        <w:rPr>
          <w:rFonts w:ascii="OfficinaSansBookC" w:cs="OfficinaSansBookC" w:eastAsia="OfficinaSansBookC" w:hAnsi="OfficinaSansBookC"/>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1"/>
        <w:numPr>
          <w:ilvl w:val="0"/>
          <w:numId w:val="3"/>
        </w:numPr>
        <w:spacing w:after="0" w:before="0" w:line="240" w:lineRule="auto"/>
        <w:ind w:left="720" w:hanging="720"/>
        <w:jc w:val="both"/>
        <w:rPr>
          <w:rFonts w:ascii="Times New Roman" w:cs="Times New Roman" w:eastAsia="Times New Roman" w:hAnsi="Times New Roman"/>
          <w:sz w:val="24"/>
          <w:szCs w:val="24"/>
        </w:rPr>
      </w:pPr>
      <w:bookmarkStart w:colFirst="0" w:colLast="0" w:name="_heading=h.35nkun2" w:id="3"/>
      <w:bookmarkEnd w:id="3"/>
      <w:r w:rsidDel="00000000" w:rsidR="00000000" w:rsidRPr="00000000">
        <w:rPr>
          <w:rFonts w:ascii="Times New Roman" w:cs="Times New Roman" w:eastAsia="Times New Roman" w:hAnsi="Times New Roman"/>
          <w:sz w:val="24"/>
          <w:szCs w:val="24"/>
          <w:rtl w:val="0"/>
        </w:rPr>
        <w:t xml:space="preserve">ОБЩАЯ ХАРАКТЕРИСТИКА ПРИМЕРНОЙ РАБОЧЕЙ ПРОГРАММЫ ОБЯЗАТЕЛЬНОГО УЧЕБНОГО ПРЕДМЕТА «ИНФОРМАТИКА»</w:t>
      </w:r>
    </w:p>
    <w:p w:rsidR="00000000" w:rsidDel="00000000" w:rsidP="00000000" w:rsidRDefault="00000000" w:rsidRPr="00000000" w14:paraId="0000004A">
      <w:pPr>
        <w:pStyle w:val="Heading2"/>
        <w:numPr>
          <w:ilvl w:val="1"/>
          <w:numId w:val="3"/>
        </w:numPr>
        <w:spacing w:after="0" w:before="0" w:line="240" w:lineRule="auto"/>
        <w:ind w:left="0" w:firstLine="720"/>
        <w:rPr>
          <w:rFonts w:ascii="Times New Roman" w:cs="Times New Roman" w:eastAsia="Times New Roman" w:hAnsi="Times New Roman"/>
          <w:sz w:val="24"/>
          <w:szCs w:val="24"/>
        </w:rPr>
      </w:pPr>
      <w:bookmarkStart w:colFirst="0" w:colLast="0" w:name="_heading=h.1ksv4uv" w:id="4"/>
      <w:bookmarkEnd w:id="4"/>
      <w:r w:rsidDel="00000000" w:rsidR="00000000" w:rsidRPr="00000000">
        <w:rPr>
          <w:rFonts w:ascii="Times New Roman" w:cs="Times New Roman" w:eastAsia="Times New Roman" w:hAnsi="Times New Roman"/>
          <w:sz w:val="24"/>
          <w:szCs w:val="24"/>
          <w:rtl w:val="0"/>
        </w:rPr>
        <w:t xml:space="preserve">Место обязательного учебного предмета в структуре образовательной программы СПО: </w:t>
      </w:r>
    </w:p>
    <w:p w:rsidR="00000000" w:rsidDel="00000000" w:rsidP="00000000" w:rsidRDefault="00000000" w:rsidRPr="00000000" w14:paraId="0000004B">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Обязательный учебный предмет «Информатика» является обязательной частью общеобразовательной подготовки ППССЗ в соответствии с ФГОС СПО по специальности по специальности </w:t>
      </w:r>
      <w:r w:rsidDel="00000000" w:rsidR="00000000" w:rsidRPr="00000000">
        <w:rPr>
          <w:rFonts w:ascii="Times New Roman" w:cs="Times New Roman" w:eastAsia="Times New Roman" w:hAnsi="Times New Roman"/>
          <w:sz w:val="24"/>
          <w:szCs w:val="24"/>
          <w:u w:val="single"/>
          <w:rtl w:val="0"/>
        </w:rPr>
        <w:t xml:space="preserve">09.02.07 Информационные системы и программирование</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C">
      <w:pPr>
        <w:spacing w:after="0" w:line="240" w:lineRule="auto"/>
        <w:ind w:firstLine="72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Особое значение учебная дисциплина имеет при формировании и развитии ОК 1, ОК 2, ОК 3.</w:t>
      </w:r>
      <w:r w:rsidDel="00000000" w:rsidR="00000000" w:rsidRPr="00000000">
        <w:rPr>
          <w:rtl w:val="0"/>
        </w:rPr>
      </w:r>
    </w:p>
    <w:p w:rsidR="00000000" w:rsidDel="00000000" w:rsidP="00000000" w:rsidRDefault="00000000" w:rsidRPr="00000000" w14:paraId="0000004D">
      <w:pPr>
        <w:pStyle w:val="Heading2"/>
        <w:numPr>
          <w:ilvl w:val="1"/>
          <w:numId w:val="3"/>
        </w:numPr>
        <w:spacing w:after="0" w:before="0" w:line="240" w:lineRule="auto"/>
        <w:ind w:left="0" w:firstLine="720"/>
        <w:rPr>
          <w:rFonts w:ascii="Times New Roman" w:cs="Times New Roman" w:eastAsia="Times New Roman" w:hAnsi="Times New Roman"/>
          <w:sz w:val="24"/>
          <w:szCs w:val="24"/>
        </w:rPr>
      </w:pPr>
      <w:bookmarkStart w:colFirst="0" w:colLast="0" w:name="_heading=h.44sinio" w:id="5"/>
      <w:bookmarkEnd w:id="5"/>
      <w:r w:rsidDel="00000000" w:rsidR="00000000" w:rsidRPr="00000000">
        <w:rPr>
          <w:rFonts w:ascii="Times New Roman" w:cs="Times New Roman" w:eastAsia="Times New Roman" w:hAnsi="Times New Roman"/>
          <w:sz w:val="24"/>
          <w:szCs w:val="24"/>
          <w:rtl w:val="0"/>
        </w:rPr>
        <w:t xml:space="preserve">Цели и планируемые результаты освоения обязательного учебного предмета:</w:t>
      </w:r>
    </w:p>
    <w:p w:rsidR="00000000" w:rsidDel="00000000" w:rsidP="00000000" w:rsidRDefault="00000000" w:rsidRPr="00000000" w14:paraId="0000004E">
      <w:pPr>
        <w:keepNext w:val="1"/>
        <w:keepLines w:val="1"/>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1.1.1 Цели обязательного учебного предмета</w:t>
      </w:r>
    </w:p>
    <w:p w:rsidR="00000000" w:rsidDel="00000000" w:rsidP="00000000" w:rsidRDefault="00000000" w:rsidRPr="00000000" w14:paraId="0000004F">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программы обязательного учебного предмета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000000" w:rsidDel="00000000" w:rsidP="00000000" w:rsidRDefault="00000000" w:rsidRPr="00000000" w14:paraId="00000050">
      <w:pPr>
        <w:keepNext w:val="1"/>
        <w:keepLines w:val="1"/>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1.2.2 Планируемые результаты освоения обязательного учебного предмета</w:t>
      </w:r>
    </w:p>
    <w:tbl>
      <w:tblPr>
        <w:tblStyle w:val="Table1"/>
        <w:tblW w:w="10514.0" w:type="dxa"/>
        <w:jc w:val="left"/>
        <w:tblLayout w:type="fixed"/>
        <w:tblLook w:val="0400"/>
      </w:tblPr>
      <w:tblGrid>
        <w:gridCol w:w="2684"/>
        <w:gridCol w:w="3990"/>
        <w:gridCol w:w="3840"/>
        <w:tblGridChange w:id="0">
          <w:tblGrid>
            <w:gridCol w:w="2684"/>
            <w:gridCol w:w="3990"/>
            <w:gridCol w:w="3840"/>
          </w:tblGrid>
        </w:tblGridChange>
      </w:tblGrid>
      <w:tr>
        <w:trPr>
          <w:cantSplit w:val="0"/>
          <w:trHeight w:val="440" w:hRule="atLeast"/>
          <w:tblHeader w:val="0"/>
        </w:trPr>
        <w:tc>
          <w:tcPr>
            <w:vMerge w:val="restart"/>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Код и наименование компетенций</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Планируемые результаты освоения дисциплины</w:t>
            </w:r>
            <w:r w:rsidDel="00000000" w:rsidR="00000000" w:rsidRPr="00000000">
              <w:rPr>
                <w:rtl w:val="0"/>
              </w:rPr>
            </w:r>
          </w:p>
        </w:tc>
      </w:tr>
      <w:tr>
        <w:trPr>
          <w:cantSplit w:val="0"/>
          <w:trHeight w:val="440" w:hRule="atLeast"/>
          <w:tblHeader w:val="0"/>
        </w:trPr>
        <w:tc>
          <w:tcPr>
            <w:vMerge w:val="continue"/>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Общие</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Дисциплинарные</w:t>
            </w: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5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ОК 1.</w:t>
            </w:r>
            <w:r w:rsidDel="00000000" w:rsidR="00000000" w:rsidRPr="00000000">
              <w:rPr>
                <w:rFonts w:ascii="Times New Roman" w:cs="Times New Roman" w:eastAsia="Times New Roman" w:hAnsi="Times New Roman"/>
                <w:sz w:val="24"/>
                <w:szCs w:val="24"/>
                <w:rtl w:val="0"/>
              </w:rPr>
              <w:t xml:space="preserve"> Выбирать способы решения задач профессиональной деятельности применительно к различным контекстам</w:t>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части трудового воспитания:</w:t>
            </w:r>
          </w:p>
          <w:p w:rsidR="00000000" w:rsidDel="00000000" w:rsidP="00000000" w:rsidRDefault="00000000" w:rsidRPr="00000000" w14:paraId="00000059">
            <w:pPr>
              <w:spacing w:after="0" w:line="240" w:lineRule="auto"/>
              <w:jc w:val="both"/>
              <w:rPr>
                <w:rFonts w:ascii="Times New Roman" w:cs="Times New Roman" w:eastAsia="Times New Roman" w:hAnsi="Times New Roman"/>
                <w:sz w:val="24"/>
                <w:szCs w:val="24"/>
                <w:shd w:fill="980000" w:val="clear"/>
              </w:rPr>
            </w:pPr>
            <w:r w:rsidDel="00000000" w:rsidR="00000000" w:rsidRPr="00000000">
              <w:rPr>
                <w:rFonts w:ascii="Times New Roman" w:cs="Times New Roman" w:eastAsia="Times New Roman" w:hAnsi="Times New Roman"/>
                <w:sz w:val="24"/>
                <w:szCs w:val="24"/>
                <w:rtl w:val="0"/>
              </w:rPr>
              <w:t xml:space="preserve">готовность к труду, осознание ценности мастерства, трудолюбие;</w:t>
            </w:r>
            <w:r w:rsidDel="00000000" w:rsidR="00000000" w:rsidRPr="00000000">
              <w:rPr>
                <w:rtl w:val="0"/>
              </w:rPr>
            </w:r>
          </w:p>
          <w:p w:rsidR="00000000" w:rsidDel="00000000" w:rsidP="00000000" w:rsidRDefault="00000000" w:rsidRPr="00000000" w14:paraId="0000005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00000" w:rsidDel="00000000" w:rsidP="00000000" w:rsidRDefault="00000000" w:rsidRPr="00000000" w14:paraId="0000005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00000" w:rsidDel="00000000" w:rsidP="00000000" w:rsidRDefault="00000000" w:rsidRPr="00000000" w14:paraId="0000005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готовность и способность к образованию и самообразованию на протяжении всей жизни.</w:t>
            </w:r>
          </w:p>
          <w:p w:rsidR="00000000" w:rsidDel="00000000" w:rsidP="00000000" w:rsidRDefault="00000000" w:rsidRPr="00000000" w14:paraId="0000005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Овладение универсальными учебными познавательными действиями:</w:t>
            </w:r>
          </w:p>
          <w:p w:rsidR="00000000" w:rsidDel="00000000" w:rsidP="00000000" w:rsidRDefault="00000000" w:rsidRPr="00000000" w14:paraId="0000005E">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 базовые логические действия:</w:t>
            </w:r>
          </w:p>
          <w:p w:rsidR="00000000" w:rsidDel="00000000" w:rsidP="00000000" w:rsidRDefault="00000000" w:rsidRPr="00000000" w14:paraId="0000005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самостоятельно формулировать и актуализировать проблему, рассматривать ее всесторонне;</w:t>
            </w:r>
          </w:p>
          <w:p w:rsidR="00000000" w:rsidDel="00000000" w:rsidP="00000000" w:rsidRDefault="00000000" w:rsidRPr="00000000" w14:paraId="0000006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устанавливать существенный признак или основания для сравнения, классификации и обобщения;</w:t>
            </w:r>
          </w:p>
          <w:p w:rsidR="00000000" w:rsidDel="00000000" w:rsidP="00000000" w:rsidRDefault="00000000" w:rsidRPr="00000000" w14:paraId="0000006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цели деятельности, задавать параметры и критерии их достижения;</w:t>
            </w:r>
          </w:p>
          <w:p w:rsidR="00000000" w:rsidDel="00000000" w:rsidP="00000000" w:rsidRDefault="00000000" w:rsidRPr="00000000" w14:paraId="0000006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выявлять закономерности и противоречия в рассматриваемых явлениях;</w:t>
            </w:r>
          </w:p>
          <w:p w:rsidR="00000000" w:rsidDel="00000000" w:rsidP="00000000" w:rsidRDefault="00000000" w:rsidRPr="00000000" w14:paraId="0000006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вносить коррективы в деятельность, оценивать соответствие результатов целям, оценивать риски последствий деятельности;</w:t>
            </w:r>
          </w:p>
          <w:p w:rsidR="00000000" w:rsidDel="00000000" w:rsidP="00000000" w:rsidRDefault="00000000" w:rsidRPr="00000000" w14:paraId="0000006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развивать креативное мышление при решении жизненных проблем;</w:t>
            </w:r>
          </w:p>
          <w:p w:rsidR="00000000" w:rsidDel="00000000" w:rsidP="00000000" w:rsidRDefault="00000000" w:rsidRPr="00000000" w14:paraId="00000065">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 базовые исследовательские действия:</w:t>
            </w:r>
          </w:p>
          <w:p w:rsidR="00000000" w:rsidDel="00000000" w:rsidP="00000000" w:rsidRDefault="00000000" w:rsidRPr="00000000" w14:paraId="0000006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владеть навыками учебно-исследовательской и проектной деятельности, навыками разрешения проблем;</w:t>
            </w:r>
          </w:p>
          <w:p w:rsidR="00000000" w:rsidDel="00000000" w:rsidP="00000000" w:rsidRDefault="00000000" w:rsidRPr="00000000" w14:paraId="0000006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00000" w:rsidDel="00000000" w:rsidP="00000000" w:rsidRDefault="00000000" w:rsidRPr="00000000" w14:paraId="0000006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00000" w:rsidDel="00000000" w:rsidP="00000000" w:rsidRDefault="00000000" w:rsidRPr="00000000" w14:paraId="0000006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переносить знания в познавательную и практическую области жизнедеятельности;</w:t>
            </w:r>
          </w:p>
          <w:p w:rsidR="00000000" w:rsidDel="00000000" w:rsidP="00000000" w:rsidRDefault="00000000" w:rsidRPr="00000000" w14:paraId="000000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интегрировать знания из разных предметных областей;</w:t>
            </w:r>
          </w:p>
          <w:p w:rsidR="00000000" w:rsidDel="00000000" w:rsidP="00000000" w:rsidRDefault="00000000" w:rsidRPr="00000000" w14:paraId="0000006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выдвигать новые идеи, предлагать оригинальные подходы и решения;</w:t>
            </w:r>
          </w:p>
          <w:p w:rsidR="00000000" w:rsidDel="00000000" w:rsidP="00000000" w:rsidRDefault="00000000" w:rsidRPr="00000000" w14:paraId="0000006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способность их использования в познавательной и социальной практике.</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000000" w:rsidDel="00000000" w:rsidP="00000000" w:rsidRDefault="00000000" w:rsidRPr="00000000" w14:paraId="000000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w:t>
            </w:r>
            <w:r w:rsidDel="00000000" w:rsidR="00000000" w:rsidRPr="00000000">
              <w:rPr>
                <w:rFonts w:ascii="Times New Roman" w:cs="Times New Roman" w:eastAsia="Times New Roman" w:hAnsi="Times New Roman"/>
                <w:sz w:val="24"/>
                <w:szCs w:val="24"/>
                <w:shd w:fill="980000" w:val="clear"/>
                <w:rtl w:val="0"/>
              </w:rPr>
              <w:t xml:space="preserve"> </w:t>
            </w:r>
            <w:r w:rsidDel="00000000" w:rsidR="00000000" w:rsidRPr="00000000">
              <w:rPr>
                <w:rFonts w:ascii="Times New Roman" w:cs="Times New Roman" w:eastAsia="Times New Roman" w:hAnsi="Times New Roman"/>
                <w:sz w:val="24"/>
                <w:szCs w:val="24"/>
                <w:rtl w:val="0"/>
              </w:rPr>
              <w:t xml:space="preserve">представление об использовании информационных технологий в различных профессиональных сферах.</w:t>
            </w:r>
          </w:p>
          <w:p w:rsidR="00000000" w:rsidDel="00000000" w:rsidP="00000000" w:rsidRDefault="00000000" w:rsidRPr="00000000" w14:paraId="0000006F">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7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ОК 2. </w:t>
            </w:r>
            <w:r w:rsidDel="00000000" w:rsidR="00000000" w:rsidRPr="00000000">
              <w:rPr>
                <w:rFonts w:ascii="Times New Roman" w:cs="Times New Roman" w:eastAsia="Times New Roman" w:hAnsi="Times New Roman"/>
                <w:sz w:val="24"/>
                <w:szCs w:val="24"/>
                <w:rtl w:val="0"/>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7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области научного познания:</w:t>
            </w:r>
          </w:p>
          <w:p w:rsidR="00000000" w:rsidDel="00000000" w:rsidP="00000000" w:rsidRDefault="00000000" w:rsidRPr="00000000" w14:paraId="0000007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w:t>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способствующего осознанию своего места в поликультурном мире;</w:t>
            </w:r>
          </w:p>
          <w:p w:rsidR="00000000" w:rsidDel="00000000" w:rsidP="00000000" w:rsidRDefault="00000000" w:rsidRPr="00000000" w14:paraId="0000007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совершенствование языковой и читательской культуры как средства взаимодействия между людьми и познания мира;</w:t>
            </w:r>
          </w:p>
          <w:p w:rsidR="00000000" w:rsidDel="00000000" w:rsidP="00000000" w:rsidRDefault="00000000" w:rsidRPr="00000000" w14:paraId="000000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осознание ценности научной деятельности, готовность осуществлять проектную и</w:t>
            </w:r>
          </w:p>
          <w:p w:rsidR="00000000" w:rsidDel="00000000" w:rsidP="00000000" w:rsidRDefault="00000000" w:rsidRPr="00000000" w14:paraId="0000007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исследовательскую деятельность индивидуально и в группе.</w:t>
            </w:r>
          </w:p>
          <w:p w:rsidR="00000000" w:rsidDel="00000000" w:rsidP="00000000" w:rsidRDefault="00000000" w:rsidRPr="00000000" w14:paraId="0000007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Овладение универсальными учебными познавательными действиями:</w:t>
            </w:r>
          </w:p>
          <w:p w:rsidR="00000000" w:rsidDel="00000000" w:rsidP="00000000" w:rsidRDefault="00000000" w:rsidRPr="00000000" w14:paraId="0000007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работа с информацией:</w:t>
            </w:r>
          </w:p>
          <w:p w:rsidR="00000000" w:rsidDel="00000000" w:rsidP="00000000" w:rsidRDefault="00000000" w:rsidRPr="00000000" w14:paraId="0000007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00000" w:rsidDel="00000000" w:rsidP="00000000" w:rsidRDefault="00000000" w:rsidRPr="00000000" w14:paraId="0000007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00000" w:rsidDel="00000000" w:rsidP="00000000" w:rsidRDefault="00000000" w:rsidRPr="00000000" w14:paraId="0000007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оценивать достоверность, легитимность информации, ее соответствие правовым и морально-этическим нормам;</w:t>
            </w:r>
          </w:p>
          <w:p w:rsidR="00000000" w:rsidDel="00000000" w:rsidP="00000000" w:rsidRDefault="00000000" w:rsidRPr="00000000" w14:paraId="0000007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0000" w:rsidDel="00000000" w:rsidP="00000000" w:rsidRDefault="00000000" w:rsidRPr="00000000" w14:paraId="0000007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владеть навыками распознавания и защиты информации, информационной безопасности личности.</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7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rsidR="00000000" w:rsidDel="00000000" w:rsidP="00000000" w:rsidRDefault="00000000" w:rsidRPr="00000000" w14:paraId="0000007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w:t>
            </w:r>
          </w:p>
          <w:p w:rsidR="00000000" w:rsidDel="00000000" w:rsidP="00000000" w:rsidRDefault="00000000" w:rsidRPr="00000000" w14:paraId="0000008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000000" w:rsidDel="00000000" w:rsidP="00000000" w:rsidRDefault="00000000" w:rsidRPr="00000000" w14:paraId="0000008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наличие представлений о компьютерных сетях и их роли в современном мире; об общих принципах разработки и функционирования интернет-приложений;</w:t>
            </w:r>
          </w:p>
          <w:p w:rsidR="00000000" w:rsidDel="00000000" w:rsidP="00000000" w:rsidRDefault="00000000" w:rsidRPr="00000000" w14:paraId="0000008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понимание основных принципов дискретизации различных видов информации;</w:t>
            </w:r>
          </w:p>
          <w:p w:rsidR="00000000" w:rsidDel="00000000" w:rsidP="00000000" w:rsidRDefault="00000000" w:rsidRPr="00000000" w14:paraId="0000008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определять информационный объем текстовых, графических и звуковых данных при заданных параметрах дискретизации;</w:t>
            </w:r>
          </w:p>
          <w:p w:rsidR="00000000" w:rsidDel="00000000" w:rsidP="00000000" w:rsidRDefault="00000000" w:rsidRPr="00000000" w14:paraId="0000008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000000" w:rsidDel="00000000" w:rsidP="00000000" w:rsidRDefault="00000000" w:rsidRPr="00000000" w14:paraId="0000008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000000" w:rsidDel="00000000" w:rsidP="00000000" w:rsidRDefault="00000000" w:rsidRPr="00000000" w14:paraId="0000008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000000" w:rsidDel="00000000" w:rsidP="00000000" w:rsidRDefault="00000000" w:rsidRPr="00000000" w14:paraId="0000008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000000" w:rsidDel="00000000" w:rsidP="00000000" w:rsidRDefault="00000000" w:rsidRPr="00000000" w14:paraId="0000008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w:t>
            </w:r>
          </w:p>
          <w:p w:rsidR="00000000" w:rsidDel="00000000" w:rsidP="00000000" w:rsidRDefault="00000000" w:rsidRPr="00000000" w14:paraId="0000008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000000" w:rsidDel="00000000" w:rsidP="00000000" w:rsidRDefault="00000000" w:rsidRPr="00000000" w14:paraId="0000008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8B">
            <w:pPr>
              <w:tabs>
                <w:tab w:val="left" w:leader="none" w:pos="599"/>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1.1. Формировать алгоритмы разработки программных модулей в соответствии с техническим заданием.</w:t>
            </w:r>
          </w:p>
          <w:p w:rsidR="00000000" w:rsidDel="00000000" w:rsidP="00000000" w:rsidRDefault="00000000" w:rsidRPr="00000000" w14:paraId="0000008C">
            <w:pPr>
              <w:tabs>
                <w:tab w:val="left" w:leader="none" w:pos="599"/>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1.2. Разрабатывать программные модули в соответствии с техническим заданием.</w:t>
            </w:r>
          </w:p>
          <w:p w:rsidR="00000000" w:rsidDel="00000000" w:rsidP="00000000" w:rsidRDefault="00000000" w:rsidRPr="00000000" w14:paraId="0000008D">
            <w:pPr>
              <w:tabs>
                <w:tab w:val="left" w:leader="none" w:pos="599"/>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11.1. Осуществлять сбор, обработку и анализ информации для проектирования баз данных.</w:t>
            </w:r>
          </w:p>
          <w:p w:rsidR="00000000" w:rsidDel="00000000" w:rsidP="00000000" w:rsidRDefault="00000000" w:rsidRPr="00000000" w14:paraId="0000008E">
            <w:pPr>
              <w:tabs>
                <w:tab w:val="left" w:leader="none" w:pos="599"/>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2.1. Разрабатывать требования к программным модулям на основе анализа проектной и технической документации на предмет взаимодействия компонент.</w:t>
            </w:r>
          </w:p>
          <w:p w:rsidR="00000000" w:rsidDel="00000000" w:rsidP="00000000" w:rsidRDefault="00000000" w:rsidRPr="00000000" w14:paraId="0000008F">
            <w:pPr>
              <w:tabs>
                <w:tab w:val="left" w:leader="none" w:pos="599"/>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2.2. Выполнять интеграцию модулей в программное обеспечение.</w:t>
            </w:r>
          </w:p>
          <w:p w:rsidR="00000000" w:rsidDel="00000000" w:rsidP="00000000" w:rsidRDefault="00000000" w:rsidRPr="00000000" w14:paraId="00000090">
            <w:pPr>
              <w:tabs>
                <w:tab w:val="left" w:leader="none" w:pos="599"/>
              </w:tabs>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9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00000" w:rsidDel="00000000" w:rsidP="00000000" w:rsidRDefault="00000000" w:rsidRPr="00000000" w14:paraId="0000009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00000" w:rsidDel="00000000" w:rsidP="00000000" w:rsidRDefault="00000000" w:rsidRPr="00000000" w14:paraId="0000009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оценивать достоверность, легитимность информации, ее соответствие правовым и морально-этическим нормам;</w:t>
            </w:r>
          </w:p>
          <w:p w:rsidR="00000000" w:rsidDel="00000000" w:rsidP="00000000" w:rsidRDefault="00000000" w:rsidRPr="00000000" w14:paraId="0000009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0000" w:rsidDel="00000000" w:rsidP="00000000" w:rsidRDefault="00000000" w:rsidRPr="00000000" w14:paraId="00000095">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владеть навыками распознавания и защиты информации, информационной безопасности личности.</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9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w:t>
            </w:r>
          </w:p>
          <w:p w:rsidR="00000000" w:rsidDel="00000000" w:rsidP="00000000" w:rsidRDefault="00000000" w:rsidRPr="00000000" w14:paraId="0000009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понимание правовых основ использования компьютерных программ, баз данных и работы в сети Интернет;</w:t>
            </w:r>
          </w:p>
          <w:p w:rsidR="00000000" w:rsidDel="00000000" w:rsidP="00000000" w:rsidRDefault="00000000" w:rsidRPr="00000000" w14:paraId="0000009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w:t>
            </w:r>
          </w:p>
          <w:p w:rsidR="00000000" w:rsidDel="00000000" w:rsidP="00000000" w:rsidRDefault="00000000" w:rsidRPr="00000000" w14:paraId="0000009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иметь представление об использовании информационных технологий в различных профессиональных сферах;</w:t>
            </w:r>
          </w:p>
          <w:p w:rsidR="00000000" w:rsidDel="00000000" w:rsidP="00000000" w:rsidRDefault="00000000" w:rsidRPr="00000000" w14:paraId="0000009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владение методами поиска информации в сети Интернет; умение критически оценивать информацию, полученную из сети Интернет; </w:t>
            </w:r>
          </w:p>
          <w:p w:rsidR="00000000" w:rsidDel="00000000" w:rsidP="00000000" w:rsidRDefault="00000000" w:rsidRPr="00000000" w14:paraId="0000009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000000" w:rsidDel="00000000" w:rsidP="00000000" w:rsidRDefault="00000000" w:rsidRPr="00000000" w14:paraId="0000009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наличие представлений о компьютерных сетях и их роли в современном мире; об общих принципах разработки и функционирования интернет-приложений;</w:t>
            </w:r>
          </w:p>
          <w:p w:rsidR="00000000" w:rsidDel="00000000" w:rsidP="00000000" w:rsidRDefault="00000000" w:rsidRPr="00000000" w14:paraId="0000009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понимание основных принципов дискретизации различных видов информации;</w:t>
            </w:r>
          </w:p>
          <w:p w:rsidR="00000000" w:rsidDel="00000000" w:rsidP="00000000" w:rsidRDefault="00000000" w:rsidRPr="00000000" w14:paraId="0000009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w:t>
            </w:r>
          </w:p>
          <w:p w:rsidR="00000000" w:rsidDel="00000000" w:rsidP="00000000" w:rsidRDefault="00000000" w:rsidRPr="00000000" w14:paraId="0000009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w:t>
            </w:r>
          </w:p>
          <w:p w:rsidR="00000000" w:rsidDel="00000000" w:rsidP="00000000" w:rsidRDefault="00000000" w:rsidRPr="00000000" w14:paraId="000000A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наполнять разработанную базу данных; </w:t>
            </w:r>
          </w:p>
          <w:p w:rsidR="00000000" w:rsidDel="00000000" w:rsidP="00000000" w:rsidRDefault="00000000" w:rsidRPr="00000000" w14:paraId="000000A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000000" w:rsidDel="00000000" w:rsidP="00000000" w:rsidRDefault="00000000" w:rsidRPr="00000000" w14:paraId="000000A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tabs>
          <w:tab w:val="left" w:leader="none" w:pos="599"/>
        </w:tabs>
        <w:spacing w:after="0" w:line="240" w:lineRule="auto"/>
        <w:ind w:firstLine="601"/>
        <w:jc w:val="both"/>
        <w:rPr>
          <w:rFonts w:ascii="Times New Roman" w:cs="Times New Roman" w:eastAsia="Times New Roman" w:hAnsi="Times New Roman"/>
          <w:sz w:val="24"/>
          <w:szCs w:val="24"/>
        </w:rPr>
      </w:pPr>
      <w:bookmarkStart w:colFirst="0" w:colLast="0" w:name="_heading=h.3dy6vkm" w:id="6"/>
      <w:bookmarkEnd w:id="6"/>
      <w:r w:rsidDel="00000000" w:rsidR="00000000" w:rsidRPr="00000000">
        <w:rPr>
          <w:rFonts w:ascii="Times New Roman" w:cs="Times New Roman" w:eastAsia="Times New Roman" w:hAnsi="Times New Roman"/>
          <w:color w:val="000000"/>
          <w:sz w:val="24"/>
          <w:szCs w:val="24"/>
          <w:rtl w:val="0"/>
        </w:rPr>
        <w:t xml:space="preserve">Контроль и оценивание результатов освоения учебной дисциплины осуществляется в соответствии с контрольно-оценочными средствами (КОС) по учебной дисциплине.</w:t>
      </w: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color w:val="000000"/>
          <w:sz w:val="24"/>
          <w:szCs w:val="24"/>
        </w:rPr>
      </w:pPr>
      <w:bookmarkStart w:colFirst="0" w:colLast="0" w:name="_heading=h.1t3h5sf" w:id="7"/>
      <w:bookmarkEnd w:id="7"/>
      <w:r w:rsidDel="00000000" w:rsidR="00000000" w:rsidRPr="00000000">
        <w:br w:type="page"/>
      </w:r>
      <w:r w:rsidDel="00000000" w:rsidR="00000000" w:rsidRPr="00000000">
        <w:rPr>
          <w:rtl w:val="0"/>
        </w:rPr>
      </w:r>
    </w:p>
    <w:p w:rsidR="00000000" w:rsidDel="00000000" w:rsidP="00000000" w:rsidRDefault="00000000" w:rsidRPr="00000000" w14:paraId="000000A5">
      <w:pPr>
        <w:pStyle w:val="Heading1"/>
        <w:numPr>
          <w:ilvl w:val="0"/>
          <w:numId w:val="3"/>
        </w:numPr>
        <w:spacing w:after="0" w:before="0" w:line="240" w:lineRule="auto"/>
        <w:ind w:left="720" w:hanging="720"/>
        <w:jc w:val="both"/>
        <w:rPr>
          <w:rFonts w:ascii="Times New Roman" w:cs="Times New Roman" w:eastAsia="Times New Roman" w:hAnsi="Times New Roman"/>
          <w:sz w:val="24"/>
          <w:szCs w:val="24"/>
        </w:rPr>
      </w:pPr>
      <w:bookmarkStart w:colFirst="0" w:colLast="0" w:name="_heading=h.z337ya" w:id="8"/>
      <w:bookmarkEnd w:id="8"/>
      <w:r w:rsidDel="00000000" w:rsidR="00000000" w:rsidRPr="00000000">
        <w:rPr>
          <w:rFonts w:ascii="Times New Roman" w:cs="Times New Roman" w:eastAsia="Times New Roman" w:hAnsi="Times New Roman"/>
          <w:sz w:val="24"/>
          <w:szCs w:val="24"/>
          <w:rtl w:val="0"/>
        </w:rPr>
        <w:t xml:space="preserve">СТРУКТУРА И СОДЕРЖАНИЕ ОБЯЗАТЕЛЬНОГО УЧЕБНОГО ПРЕДМЕТА</w:t>
      </w:r>
    </w:p>
    <w:p w:rsidR="00000000" w:rsidDel="00000000" w:rsidP="00000000" w:rsidRDefault="00000000" w:rsidRPr="00000000" w14:paraId="000000A6">
      <w:pPr>
        <w:pStyle w:val="Heading2"/>
        <w:numPr>
          <w:ilvl w:val="1"/>
          <w:numId w:val="3"/>
        </w:numPr>
        <w:spacing w:after="0" w:before="0" w:line="240" w:lineRule="auto"/>
        <w:ind w:left="0" w:firstLine="720"/>
        <w:rPr>
          <w:rFonts w:ascii="Times New Roman" w:cs="Times New Roman" w:eastAsia="Times New Roman" w:hAnsi="Times New Roman"/>
          <w:sz w:val="24"/>
          <w:szCs w:val="24"/>
        </w:rPr>
      </w:pPr>
      <w:bookmarkStart w:colFirst="0" w:colLast="0" w:name="_heading=h.3j2qqm3" w:id="9"/>
      <w:bookmarkEnd w:id="9"/>
      <w:r w:rsidDel="00000000" w:rsidR="00000000" w:rsidRPr="00000000">
        <w:rPr>
          <w:rFonts w:ascii="Times New Roman" w:cs="Times New Roman" w:eastAsia="Times New Roman" w:hAnsi="Times New Roman"/>
          <w:sz w:val="24"/>
          <w:szCs w:val="24"/>
          <w:rtl w:val="0"/>
        </w:rPr>
        <w:t xml:space="preserve">Объем обязательного учебного предмета и виды учебной работы</w:t>
      </w:r>
    </w:p>
    <w:tbl>
      <w:tblPr>
        <w:tblStyle w:val="Table2"/>
        <w:tblW w:w="977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89"/>
        <w:gridCol w:w="4890"/>
        <w:tblGridChange w:id="0">
          <w:tblGrid>
            <w:gridCol w:w="4889"/>
            <w:gridCol w:w="489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 учебной работы</w:t>
            </w:r>
          </w:p>
        </w:tc>
        <w:tc>
          <w:tcPr>
            <w:shd w:fill="auto" w:val="clear"/>
            <w:tcMar>
              <w:top w:w="100.0" w:type="dxa"/>
              <w:left w:w="100.0" w:type="dxa"/>
              <w:bottom w:w="100.0" w:type="dxa"/>
              <w:right w:w="100.0" w:type="dxa"/>
            </w:tcMar>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w:t>
            </w:r>
          </w:p>
        </w:tc>
      </w:tr>
      <w:tr>
        <w:trPr>
          <w:cantSplit w:val="0"/>
          <w:trHeight w:val="44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образовательной программы дисциплины</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Основное содержание</w:t>
            </w:r>
          </w:p>
        </w:tc>
        <w:tc>
          <w:tcPr>
            <w:shd w:fill="auto" w:val="clear"/>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72</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Теоретическое обучение</w:t>
            </w:r>
          </w:p>
        </w:tc>
        <w:tc>
          <w:tcPr>
            <w:shd w:fill="auto" w:val="clear"/>
            <w:tcMar>
              <w:top w:w="100.0" w:type="dxa"/>
              <w:left w:w="100.0" w:type="dxa"/>
              <w:bottom w:w="100.0" w:type="dxa"/>
              <w:right w:w="100.0" w:type="dxa"/>
            </w:tcM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w:t>
            </w:r>
          </w:p>
        </w:tc>
        <w:tc>
          <w:tcPr>
            <w:shd w:fill="auto" w:val="clear"/>
            <w:tcMar>
              <w:top w:w="100.0" w:type="dxa"/>
              <w:left w:w="100.0" w:type="dxa"/>
              <w:bottom w:w="100.0" w:type="dxa"/>
              <w:right w:w="100.0" w:type="dxa"/>
            </w:tcMar>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в форме экзамена</w:t>
            </w:r>
          </w:p>
        </w:tc>
        <w:tc>
          <w:tcPr>
            <w:shd w:fill="auto" w:val="clear"/>
            <w:tcMar>
              <w:top w:w="100.0" w:type="dxa"/>
              <w:left w:w="100.0" w:type="dxa"/>
              <w:bottom w:w="100.0" w:type="dxa"/>
              <w:right w:w="100.0" w:type="dxa"/>
            </w:tcMar>
          </w:tcPr>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r>
      <w:tr>
        <w:trPr>
          <w:cantSplit w:val="0"/>
          <w:trHeight w:val="4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Профессионально-ориентированное содержание</w:t>
            </w:r>
          </w:p>
        </w:tc>
        <w:tc>
          <w:tcPr>
            <w:shd w:fill="auto" w:val="clear"/>
            <w:tcMar>
              <w:top w:w="100.0" w:type="dxa"/>
              <w:left w:w="100.0" w:type="dxa"/>
              <w:bottom w:w="100.0" w:type="dxa"/>
              <w:right w:w="100.0" w:type="dxa"/>
            </w:tcMar>
          </w:tcPr>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77</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5">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теоретическое обучение</w:t>
            </w:r>
          </w:p>
        </w:tc>
        <w:tc>
          <w:tcPr>
            <w:shd w:fill="auto" w:val="clear"/>
            <w:tcMar>
              <w:top w:w="100.0" w:type="dxa"/>
              <w:left w:w="100.0" w:type="dxa"/>
              <w:bottom w:w="100.0" w:type="dxa"/>
              <w:right w:w="100.0" w:type="dxa"/>
            </w:tcMar>
          </w:tcPr>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7">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w:t>
            </w:r>
          </w:p>
        </w:tc>
        <w:tc>
          <w:tcPr>
            <w:shd w:fill="auto" w:val="clear"/>
            <w:tcMar>
              <w:top w:w="100.0" w:type="dxa"/>
              <w:left w:w="100.0" w:type="dxa"/>
              <w:bottom w:w="100.0" w:type="dxa"/>
              <w:right w:w="100.0" w:type="dxa"/>
            </w:tcMar>
          </w:tcPr>
          <w:p w:rsidR="00000000" w:rsidDel="00000000" w:rsidP="00000000" w:rsidRDefault="00000000" w:rsidRPr="00000000" w14:paraId="000000B8">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Консультация </w:t>
            </w:r>
          </w:p>
        </w:tc>
        <w:tc>
          <w:tcPr>
            <w:shd w:fill="auto" w:val="clear"/>
            <w:tcMar>
              <w:top w:w="100.0" w:type="dxa"/>
              <w:left w:w="100.0" w:type="dxa"/>
              <w:bottom w:w="100.0" w:type="dxa"/>
              <w:right w:w="100.0" w:type="dxa"/>
            </w:tcMar>
          </w:tcPr>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в форме зачета с оценкой</w:t>
            </w:r>
          </w:p>
        </w:tc>
        <w:tc>
          <w:tcPr>
            <w:shd w:fill="auto" w:val="clear"/>
            <w:tcMar>
              <w:top w:w="100.0" w:type="dxa"/>
              <w:left w:w="100.0" w:type="dxa"/>
              <w:bottom w:w="100.0" w:type="dxa"/>
              <w:right w:w="100.0" w:type="dxa"/>
            </w:tcMar>
          </w:tcPr>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ИТОГО</w:t>
            </w:r>
          </w:p>
        </w:tc>
        <w:tc>
          <w:tcPr>
            <w:shd w:fill="auto" w:val="clear"/>
            <w:tcMar>
              <w:top w:w="100.0" w:type="dxa"/>
              <w:left w:w="100.0" w:type="dxa"/>
              <w:bottom w:w="100.0" w:type="dxa"/>
              <w:right w:w="100.0" w:type="dxa"/>
            </w:tcMar>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149</w:t>
            </w:r>
          </w:p>
        </w:tc>
      </w:tr>
    </w:tbl>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919"/>
        <w:jc w:val="both"/>
        <w:rPr>
          <w:rFonts w:ascii="Times New Roman" w:cs="Times New Roman" w:eastAsia="Times New Roman" w:hAnsi="Times New Roman"/>
          <w:color w:val="000000"/>
          <w:sz w:val="24"/>
          <w:szCs w:val="24"/>
        </w:rPr>
        <w:sectPr>
          <w:footerReference r:id="rId7" w:type="default"/>
          <w:pgSz w:h="16838" w:w="11906" w:orient="portrait"/>
          <w:pgMar w:bottom="1134" w:top="899" w:left="992.1259842519685" w:right="1134" w:header="0" w:footer="720"/>
          <w:pgNumType w:start="1"/>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0C0">
      <w:pPr>
        <w:pStyle w:val="Heading2"/>
        <w:numPr>
          <w:ilvl w:val="1"/>
          <w:numId w:val="3"/>
        </w:numPr>
        <w:spacing w:after="0" w:before="0" w:line="240" w:lineRule="auto"/>
        <w:ind w:left="0" w:firstLine="720"/>
        <w:rPr>
          <w:rFonts w:ascii="Times New Roman" w:cs="Times New Roman" w:eastAsia="Times New Roman" w:hAnsi="Times New Roman"/>
          <w:sz w:val="24"/>
          <w:szCs w:val="24"/>
        </w:rPr>
      </w:pPr>
      <w:bookmarkStart w:colFirst="0" w:colLast="0" w:name="_heading=h.1y810tw" w:id="10"/>
      <w:bookmarkEnd w:id="10"/>
      <w:r w:rsidDel="00000000" w:rsidR="00000000" w:rsidRPr="00000000">
        <w:rPr>
          <w:rFonts w:ascii="Times New Roman" w:cs="Times New Roman" w:eastAsia="Times New Roman" w:hAnsi="Times New Roman"/>
          <w:sz w:val="24"/>
          <w:szCs w:val="24"/>
          <w:rtl w:val="0"/>
        </w:rPr>
        <w:t xml:space="preserve">Тематический план и содержание обязательного учебного предмета «Информатика»</w:t>
      </w:r>
    </w:p>
    <w:tbl>
      <w:tblPr>
        <w:tblStyle w:val="Table3"/>
        <w:tblW w:w="1526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43"/>
        <w:gridCol w:w="8521"/>
        <w:gridCol w:w="1703"/>
        <w:gridCol w:w="1796"/>
        <w:tblGridChange w:id="0">
          <w:tblGrid>
            <w:gridCol w:w="3243"/>
            <w:gridCol w:w="8521"/>
            <w:gridCol w:w="1703"/>
            <w:gridCol w:w="1796"/>
          </w:tblGrid>
        </w:tblGridChange>
      </w:tblGrid>
      <w:tr>
        <w:trPr>
          <w:cantSplit w:val="0"/>
          <w:trHeight w:val="20" w:hRule="atLeast"/>
          <w:tblHeader w:val="0"/>
        </w:trPr>
        <w:tc>
          <w:tcPr>
            <w:shd w:fill="auto" w:val="clear"/>
          </w:tcPr>
          <w:p w:rsidR="00000000" w:rsidDel="00000000" w:rsidP="00000000" w:rsidRDefault="00000000" w:rsidRPr="00000000" w14:paraId="000000C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w:t>
            </w:r>
          </w:p>
        </w:tc>
        <w:tc>
          <w:tcPr>
            <w:shd w:fill="auto" w:val="clear"/>
          </w:tcPr>
          <w:p w:rsidR="00000000" w:rsidDel="00000000" w:rsidP="00000000" w:rsidRDefault="00000000" w:rsidRPr="00000000" w14:paraId="000000C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shd w:fill="auto" w:val="clear"/>
          </w:tcPr>
          <w:p w:rsidR="00000000" w:rsidDel="00000000" w:rsidP="00000000" w:rsidRDefault="00000000" w:rsidRPr="00000000" w14:paraId="000000C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часов</w:t>
            </w:r>
          </w:p>
        </w:tc>
        <w:tc>
          <w:tcPr>
            <w:shd w:fill="auto" w:val="clear"/>
          </w:tcPr>
          <w:p w:rsidR="00000000" w:rsidDel="00000000" w:rsidP="00000000" w:rsidRDefault="00000000" w:rsidRPr="00000000" w14:paraId="000000C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Формируемые компетенции</w:t>
            </w:r>
          </w:p>
        </w:tc>
      </w:tr>
      <w:tr>
        <w:trPr>
          <w:cantSplit w:val="0"/>
          <w:trHeight w:val="20" w:hRule="atLeast"/>
          <w:tblHeader w:val="0"/>
        </w:trPr>
        <w:tc>
          <w:tcPr>
            <w:shd w:fill="auto" w:val="clear"/>
          </w:tcPr>
          <w:p w:rsidR="00000000" w:rsidDel="00000000" w:rsidP="00000000" w:rsidRDefault="00000000" w:rsidRPr="00000000" w14:paraId="000000C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Pr>
          <w:p w:rsidR="00000000" w:rsidDel="00000000" w:rsidP="00000000" w:rsidRDefault="00000000" w:rsidRPr="00000000" w14:paraId="000000C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Pr>
          <w:p w:rsidR="00000000" w:rsidDel="00000000" w:rsidP="00000000" w:rsidRDefault="00000000" w:rsidRPr="00000000" w14:paraId="000000C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Pr>
          <w:p w:rsidR="00000000" w:rsidDel="00000000" w:rsidP="00000000" w:rsidRDefault="00000000" w:rsidRPr="00000000" w14:paraId="000000C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rHeight w:val="20" w:hRule="atLeast"/>
          <w:tblHeader w:val="0"/>
        </w:trPr>
        <w:tc>
          <w:tcPr>
            <w:gridSpan w:val="4"/>
            <w:shd w:fill="auto" w:val="clear"/>
          </w:tcPr>
          <w:p w:rsidR="00000000" w:rsidDel="00000000" w:rsidP="00000000" w:rsidRDefault="00000000" w:rsidRPr="00000000" w14:paraId="000000C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Базовый модуль с профессионально-ориентированным содержанием</w:t>
            </w:r>
          </w:p>
        </w:tc>
      </w:tr>
      <w:tr>
        <w:trPr>
          <w:cantSplit w:val="0"/>
          <w:trHeight w:val="20" w:hRule="atLeast"/>
          <w:tblHeader w:val="0"/>
        </w:trPr>
        <w:tc>
          <w:tcPr>
            <w:shd w:fill="auto" w:val="clear"/>
          </w:tcPr>
          <w:p w:rsidR="00000000" w:rsidDel="00000000" w:rsidP="00000000" w:rsidRDefault="00000000" w:rsidRPr="00000000" w14:paraId="000000C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1.</w:t>
            </w:r>
          </w:p>
        </w:tc>
        <w:tc>
          <w:tcPr>
            <w:shd w:fill="auto" w:val="clear"/>
          </w:tcPr>
          <w:p w:rsidR="00000000" w:rsidDel="00000000" w:rsidP="00000000" w:rsidRDefault="00000000" w:rsidRPr="00000000" w14:paraId="000000C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Информация и информационная деятельность человека</w:t>
            </w:r>
            <w:r w:rsidDel="00000000" w:rsidR="00000000" w:rsidRPr="00000000">
              <w:rPr>
                <w:rtl w:val="0"/>
              </w:rPr>
            </w:r>
          </w:p>
        </w:tc>
        <w:tc>
          <w:tcPr>
            <w:shd w:fill="auto" w:val="clear"/>
          </w:tcPr>
          <w:p w:rsidR="00000000" w:rsidDel="00000000" w:rsidP="00000000" w:rsidRDefault="00000000" w:rsidRPr="00000000" w14:paraId="000000C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20</w:t>
            </w:r>
          </w:p>
        </w:tc>
        <w:tc>
          <w:tcPr>
            <w:shd w:fill="auto" w:val="clear"/>
          </w:tcPr>
          <w:p w:rsidR="00000000" w:rsidDel="00000000" w:rsidP="00000000" w:rsidRDefault="00000000" w:rsidRPr="00000000" w14:paraId="000000D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60" w:hRule="atLeast"/>
          <w:tblHeader w:val="0"/>
        </w:trPr>
        <w:tc>
          <w:tcPr>
            <w:vMerge w:val="restart"/>
            <w:shd w:fill="auto" w:val="clear"/>
          </w:tcPr>
          <w:p w:rsidR="00000000" w:rsidDel="00000000" w:rsidP="00000000" w:rsidRDefault="00000000" w:rsidRPr="00000000" w14:paraId="000000D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1.1. Информация и информационные процессы</w:t>
            </w:r>
          </w:p>
        </w:tc>
        <w:tc>
          <w:tcPr>
            <w:gridSpan w:val="2"/>
            <w:shd w:fill="auto" w:val="clear"/>
          </w:tcPr>
          <w:p w:rsidR="00000000" w:rsidDel="00000000" w:rsidP="00000000" w:rsidRDefault="00000000" w:rsidRPr="00000000" w14:paraId="000000D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0D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02</w:t>
            </w:r>
            <w:r w:rsidDel="00000000" w:rsidR="00000000" w:rsidRPr="00000000">
              <w:rPr>
                <w:rtl w:val="0"/>
              </w:rPr>
            </w:r>
          </w:p>
        </w:tc>
      </w:tr>
      <w:tr>
        <w:trPr>
          <w:cantSplit w:val="0"/>
          <w:trHeight w:val="952" w:hRule="atLeast"/>
          <w:tblHeader w:val="0"/>
        </w:trPr>
        <w:tc>
          <w:tcPr>
            <w:vMerge w:val="continue"/>
            <w:shd w:fill="auto" w:val="clea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D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«информация» как фундаментальное понятие современной науки.</w:t>
            </w:r>
          </w:p>
          <w:p w:rsidR="00000000" w:rsidDel="00000000" w:rsidP="00000000" w:rsidRDefault="00000000" w:rsidRPr="00000000" w14:paraId="000000D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Представление об основных информационных процессах, о системах. Кодирование информации Информация и информационные процессы</w:t>
            </w:r>
          </w:p>
        </w:tc>
        <w:tc>
          <w:tcPr>
            <w:tcBorders>
              <w:bottom w:color="000000" w:space="0" w:sz="4" w:val="single"/>
            </w:tcBorders>
            <w:shd w:fill="auto" w:val="clear"/>
          </w:tcPr>
          <w:p w:rsidR="00000000" w:rsidDel="00000000" w:rsidP="00000000" w:rsidRDefault="00000000" w:rsidRPr="00000000" w14:paraId="000000D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0DA">
            <w:pPr>
              <w:tabs>
                <w:tab w:val="left" w:leader="none" w:pos="916"/>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1.2. Подходы к измерению информации</w:t>
            </w:r>
          </w:p>
        </w:tc>
        <w:tc>
          <w:tcPr>
            <w:gridSpan w:val="2"/>
            <w:shd w:fill="auto" w:val="clear"/>
            <w:vAlign w:val="center"/>
          </w:tcPr>
          <w:p w:rsidR="00000000" w:rsidDel="00000000" w:rsidP="00000000" w:rsidRDefault="00000000" w:rsidRPr="00000000" w14:paraId="000000D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0D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02</w:t>
            </w:r>
            <w:r w:rsidDel="00000000" w:rsidR="00000000" w:rsidRPr="00000000">
              <w:rPr>
                <w:rtl w:val="0"/>
              </w:rPr>
            </w:r>
          </w:p>
        </w:tc>
      </w:tr>
      <w:tr>
        <w:trPr>
          <w:cantSplit w:val="0"/>
          <w:trHeight w:val="335" w:hRule="atLeast"/>
          <w:tblHeader w:val="0"/>
        </w:trPr>
        <w:tc>
          <w:tcPr>
            <w:vMerge w:val="continue"/>
            <w:shd w:fill="auto" w:val="clea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0D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32" w:hRule="atLeast"/>
          <w:tblHeader w:val="0"/>
        </w:trPr>
        <w:tc>
          <w:tcPr>
            <w:vMerge w:val="continue"/>
            <w:shd w:fill="auto" w:val="clea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0E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объёмов различных носителей информации. Архив информации</w:t>
            </w:r>
            <w:r w:rsidDel="00000000" w:rsidR="00000000" w:rsidRPr="00000000">
              <w:rPr>
                <w:rtl w:val="0"/>
              </w:rPr>
            </w:r>
          </w:p>
        </w:tc>
        <w:tc>
          <w:tcPr>
            <w:shd w:fill="auto" w:val="clear"/>
          </w:tcPr>
          <w:p w:rsidR="00000000" w:rsidDel="00000000" w:rsidP="00000000" w:rsidRDefault="00000000" w:rsidRPr="00000000" w14:paraId="000000E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c>
          <w:tcPr>
            <w:vMerge w:val="continue"/>
            <w:shd w:fill="auto" w:val="clea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0E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1.3. Компьютер и цифровое представление информации. Устройство компьютера</w:t>
            </w:r>
          </w:p>
        </w:tc>
        <w:tc>
          <w:tcPr>
            <w:gridSpan w:val="2"/>
            <w:shd w:fill="auto" w:val="clear"/>
            <w:vAlign w:val="center"/>
          </w:tcPr>
          <w:p w:rsidR="00000000" w:rsidDel="00000000" w:rsidP="00000000" w:rsidRDefault="00000000" w:rsidRPr="00000000" w14:paraId="000000E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0E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02</w:t>
            </w:r>
            <w:r w:rsidDel="00000000" w:rsidR="00000000" w:rsidRPr="00000000">
              <w:rPr>
                <w:rtl w:val="0"/>
              </w:rPr>
            </w:r>
          </w:p>
        </w:tc>
      </w:tr>
      <w:tr>
        <w:trPr>
          <w:cantSplit w:val="0"/>
          <w:trHeight w:val="1587" w:hRule="atLeast"/>
          <w:tblHeader w:val="0"/>
        </w:trPr>
        <w:tc>
          <w:tcPr>
            <w:vMerge w:val="continue"/>
            <w:shd w:fill="auto" w:val="clea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E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Borders>
              <w:bottom w:color="000000" w:space="0" w:sz="4" w:val="single"/>
            </w:tcBorders>
            <w:shd w:fill="auto" w:val="clear"/>
          </w:tcPr>
          <w:p w:rsidR="00000000" w:rsidDel="00000000" w:rsidP="00000000" w:rsidRDefault="00000000" w:rsidRPr="00000000" w14:paraId="000000E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0E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1.4. Кодирование информации. Системы счисления</w:t>
            </w:r>
          </w:p>
        </w:tc>
        <w:tc>
          <w:tcPr>
            <w:gridSpan w:val="2"/>
            <w:shd w:fill="auto" w:val="clear"/>
            <w:vAlign w:val="center"/>
          </w:tcPr>
          <w:p w:rsidR="00000000" w:rsidDel="00000000" w:rsidP="00000000" w:rsidRDefault="00000000" w:rsidRPr="00000000" w14:paraId="000000E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0F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02</w:t>
            </w:r>
            <w:r w:rsidDel="00000000" w:rsidR="00000000" w:rsidRPr="00000000">
              <w:rPr>
                <w:rtl w:val="0"/>
              </w:rPr>
            </w:r>
          </w:p>
        </w:tc>
      </w:tr>
      <w:tr>
        <w:trPr>
          <w:cantSplit w:val="0"/>
          <w:trHeight w:val="170" w:hRule="atLeast"/>
          <w:tblHeader w:val="0"/>
        </w:trPr>
        <w:tc>
          <w:tcPr>
            <w:vMerge w:val="continue"/>
            <w:shd w:fill="auto" w:val="clea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0F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p>
        </w:tc>
        <w:tc>
          <w:tcPr>
            <w:vMerge w:val="continue"/>
            <w:shd w:fill="auto" w:val="clea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99" w:hRule="atLeast"/>
          <w:tblHeader w:val="0"/>
        </w:trPr>
        <w:tc>
          <w:tcPr>
            <w:vMerge w:val="continue"/>
            <w:shd w:fill="auto" w:val="clea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shd w:fill="auto" w:val="clear"/>
          </w:tcPr>
          <w:p w:rsidR="00000000" w:rsidDel="00000000" w:rsidP="00000000" w:rsidRDefault="00000000" w:rsidRPr="00000000" w14:paraId="000000F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Представление о различных системах счисления, представление вещественного числа в системе счисления с любым основанием. Представление числовых данных: общие принципы представления данных, форматы представления чисел. Представление текстовых данных: кодовые таблицы символов, объем текстовых данных. Представление графических данных. Представление звуковых данных. Представление видеоданных. Кодирование данных произвольного вида.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tc>
        <w:tc>
          <w:tcPr>
            <w:shd w:fill="auto" w:val="clear"/>
          </w:tcPr>
          <w:p w:rsidR="00000000" w:rsidDel="00000000" w:rsidP="00000000" w:rsidRDefault="00000000" w:rsidRPr="00000000" w14:paraId="000000F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c>
          <w:tcPr>
            <w:vMerge w:val="continue"/>
            <w:shd w:fill="auto" w:val="clea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0F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1.5. Элементы комбинаторики, теории множеств и математической логики</w:t>
            </w:r>
          </w:p>
        </w:tc>
        <w:tc>
          <w:tcPr>
            <w:gridSpan w:val="2"/>
            <w:shd w:fill="auto" w:val="clear"/>
            <w:vAlign w:val="center"/>
          </w:tcPr>
          <w:p w:rsidR="00000000" w:rsidDel="00000000" w:rsidP="00000000" w:rsidRDefault="00000000" w:rsidRPr="00000000" w14:paraId="000000F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0F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170" w:hRule="atLeast"/>
          <w:tblHeader w:val="0"/>
        </w:trPr>
        <w:tc>
          <w:tcPr>
            <w:vMerge w:val="continue"/>
            <w:shd w:fill="auto" w:val="clea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0F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p>
        </w:tc>
        <w:tc>
          <w:tcPr>
            <w:vMerge w:val="continue"/>
            <w:shd w:fill="auto" w:val="clea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178" w:hRule="atLeast"/>
          <w:tblHeader w:val="0"/>
        </w:trPr>
        <w:tc>
          <w:tcPr>
            <w:vMerge w:val="continue"/>
            <w:shd w:fill="auto" w:val="clea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shd w:fill="auto" w:val="clear"/>
          </w:tcPr>
          <w:p w:rsidR="00000000" w:rsidDel="00000000" w:rsidP="00000000" w:rsidRDefault="00000000" w:rsidRPr="00000000" w14:paraId="0000010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shd w:fill="auto" w:val="clear"/>
          </w:tcPr>
          <w:p w:rsidR="00000000" w:rsidDel="00000000" w:rsidP="00000000" w:rsidRDefault="00000000" w:rsidRPr="00000000" w14:paraId="0000010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c>
          <w:tcPr>
            <w:vMerge w:val="continue"/>
            <w:shd w:fill="auto" w:val="clea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0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1.6. Компьютерные сети: локальные сети, сеть Интернет</w:t>
            </w:r>
          </w:p>
        </w:tc>
        <w:tc>
          <w:tcPr>
            <w:gridSpan w:val="2"/>
            <w:shd w:fill="auto" w:val="clear"/>
            <w:vAlign w:val="center"/>
          </w:tcPr>
          <w:p w:rsidR="00000000" w:rsidDel="00000000" w:rsidP="00000000" w:rsidRDefault="00000000" w:rsidRPr="00000000" w14:paraId="0000010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0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p w:rsidR="00000000" w:rsidDel="00000000" w:rsidP="00000000" w:rsidRDefault="00000000" w:rsidRPr="00000000" w14:paraId="0000010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972" w:hRule="atLeast"/>
          <w:tblHeader w:val="0"/>
        </w:trPr>
        <w:tc>
          <w:tcPr>
            <w:vMerge w:val="continue"/>
            <w:shd w:fill="auto" w:val="clea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0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Компьютерные сети 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shd w:fill="auto" w:val="clear"/>
          </w:tcPr>
          <w:p w:rsidR="00000000" w:rsidDel="00000000" w:rsidP="00000000" w:rsidRDefault="00000000" w:rsidRPr="00000000" w14:paraId="0000010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0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1.7. Службы Интернета</w:t>
            </w:r>
          </w:p>
        </w:tc>
        <w:tc>
          <w:tcPr>
            <w:gridSpan w:val="2"/>
            <w:shd w:fill="auto" w:val="clear"/>
            <w:vAlign w:val="center"/>
          </w:tcPr>
          <w:p w:rsidR="00000000" w:rsidDel="00000000" w:rsidP="00000000" w:rsidRDefault="00000000" w:rsidRPr="00000000" w14:paraId="0000011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1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227" w:hRule="atLeast"/>
          <w:tblHeader w:val="0"/>
        </w:trPr>
        <w:tc>
          <w:tcPr>
            <w:vMerge w:val="continue"/>
            <w:shd w:fill="auto" w:val="clea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shd w:fill="auto" w:val="clear"/>
          </w:tcPr>
          <w:p w:rsidR="00000000" w:rsidDel="00000000" w:rsidP="00000000" w:rsidRDefault="00000000" w:rsidRPr="00000000" w14:paraId="0000011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73" w:hRule="atLeast"/>
          <w:tblHeader w:val="0"/>
        </w:trPr>
        <w:tc>
          <w:tcPr>
            <w:vMerge w:val="continue"/>
            <w:shd w:fill="auto" w:val="clea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1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Службы и сервисы Интернета (электронная почта, видеоконференции, форумы, мессенджеры, социальные сети). Электронная коммерция. Цифровые сервисы государственных услуг. Достоверность информации в Интернете. Поисковые системы. Поиск информации профессионального содержания</w:t>
            </w:r>
          </w:p>
        </w:tc>
        <w:tc>
          <w:tcPr>
            <w:shd w:fill="auto" w:val="clear"/>
          </w:tcPr>
          <w:p w:rsidR="00000000" w:rsidDel="00000000" w:rsidP="00000000" w:rsidRDefault="00000000" w:rsidRPr="00000000" w14:paraId="0000011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1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1.8. Сетевое хранение данных и цифрового контента</w:t>
            </w:r>
          </w:p>
        </w:tc>
        <w:tc>
          <w:tcPr>
            <w:gridSpan w:val="2"/>
            <w:shd w:fill="auto" w:val="clear"/>
            <w:vAlign w:val="center"/>
          </w:tcPr>
          <w:p w:rsidR="00000000" w:rsidDel="00000000" w:rsidP="00000000" w:rsidRDefault="00000000" w:rsidRPr="00000000" w14:paraId="0000011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1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p w:rsidR="00000000" w:rsidDel="00000000" w:rsidP="00000000" w:rsidRDefault="00000000" w:rsidRPr="00000000" w14:paraId="0000011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02</w:t>
            </w:r>
            <w:r w:rsidDel="00000000" w:rsidR="00000000" w:rsidRPr="00000000">
              <w:rPr>
                <w:rtl w:val="0"/>
              </w:rPr>
            </w:r>
          </w:p>
        </w:tc>
      </w:tr>
      <w:tr>
        <w:trPr>
          <w:cantSplit w:val="0"/>
          <w:trHeight w:val="20" w:hRule="atLeast"/>
          <w:tblHeader w:val="0"/>
        </w:trPr>
        <w:tc>
          <w:tcPr>
            <w:vMerge w:val="continue"/>
            <w:shd w:fill="auto" w:val="clea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2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Организация личного информационного пространства. Соблюдение мер безопасности, предотвращающих незаконное распространение персональных данных</w:t>
            </w:r>
          </w:p>
        </w:tc>
        <w:tc>
          <w:tcPr>
            <w:shd w:fill="auto" w:val="clear"/>
          </w:tcPr>
          <w:p w:rsidR="00000000" w:rsidDel="00000000" w:rsidP="00000000" w:rsidRDefault="00000000" w:rsidRPr="00000000" w14:paraId="0000012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continue"/>
            <w:shd w:fill="auto" w:val="clea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2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118" w:hRule="atLeast"/>
          <w:tblHeader w:val="0"/>
        </w:trPr>
        <w:tc>
          <w:tcPr>
            <w:vMerge w:val="continue"/>
            <w:shd w:fill="auto" w:val="clea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2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Облачные сервисы. Разделение прав доступа в облачных хранилищах.</w:t>
            </w:r>
          </w:p>
        </w:tc>
        <w:tc>
          <w:tcPr>
            <w:shd w:fill="auto" w:val="clear"/>
          </w:tcPr>
          <w:p w:rsidR="00000000" w:rsidDel="00000000" w:rsidP="00000000" w:rsidRDefault="00000000" w:rsidRPr="00000000" w14:paraId="0000012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c>
          <w:tcPr>
            <w:vMerge w:val="continue"/>
            <w:shd w:fill="auto" w:val="clea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2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1.9. Информационная безопасность</w:t>
            </w:r>
          </w:p>
        </w:tc>
        <w:tc>
          <w:tcPr>
            <w:gridSpan w:val="2"/>
            <w:shd w:fill="auto" w:val="clear"/>
            <w:vAlign w:val="center"/>
          </w:tcPr>
          <w:p w:rsidR="00000000" w:rsidDel="00000000" w:rsidP="00000000" w:rsidRDefault="00000000" w:rsidRPr="00000000" w14:paraId="0000012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2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p w:rsidR="00000000" w:rsidDel="00000000" w:rsidP="00000000" w:rsidRDefault="00000000" w:rsidRPr="00000000" w14:paraId="0000013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1269" w:hRule="atLeast"/>
          <w:tblHeader w:val="0"/>
        </w:trPr>
        <w:tc>
          <w:tcPr>
            <w:vMerge w:val="continue"/>
            <w:shd w:fill="auto" w:val="clea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3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 Вредоносные программы. Антивирусные программы. Безопасность в Интернете (сетевые угрозы, мошенничество)</w:t>
            </w:r>
          </w:p>
        </w:tc>
        <w:tc>
          <w:tcPr>
            <w:shd w:fill="auto" w:val="clear"/>
          </w:tcPr>
          <w:p w:rsidR="00000000" w:rsidDel="00000000" w:rsidP="00000000" w:rsidRDefault="00000000" w:rsidRPr="00000000" w14:paraId="0000013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shd w:fill="auto" w:val="clear"/>
          </w:tcPr>
          <w:p w:rsidR="00000000" w:rsidDel="00000000" w:rsidP="00000000" w:rsidRDefault="00000000" w:rsidRPr="00000000" w14:paraId="0000013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2.</w:t>
            </w:r>
          </w:p>
        </w:tc>
        <w:tc>
          <w:tcPr>
            <w:shd w:fill="auto" w:val="clear"/>
          </w:tcPr>
          <w:p w:rsidR="00000000" w:rsidDel="00000000" w:rsidP="00000000" w:rsidRDefault="00000000" w:rsidRPr="00000000" w14:paraId="0000013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Использование программных систем и сервисов</w:t>
            </w:r>
          </w:p>
        </w:tc>
        <w:tc>
          <w:tcPr>
            <w:shd w:fill="auto" w:val="clear"/>
          </w:tcPr>
          <w:p w:rsidR="00000000" w:rsidDel="00000000" w:rsidP="00000000" w:rsidRDefault="00000000" w:rsidRPr="00000000" w14:paraId="0000013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14</w:t>
            </w:r>
          </w:p>
        </w:tc>
        <w:tc>
          <w:tcPr>
            <w:shd w:fill="auto" w:val="clear"/>
          </w:tcPr>
          <w:p w:rsidR="00000000" w:rsidDel="00000000" w:rsidP="00000000" w:rsidRDefault="00000000" w:rsidRPr="00000000" w14:paraId="0000013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113" w:hRule="atLeast"/>
          <w:tblHeader w:val="0"/>
        </w:trPr>
        <w:tc>
          <w:tcPr>
            <w:vMerge w:val="restart"/>
            <w:shd w:fill="auto" w:val="clear"/>
          </w:tcPr>
          <w:p w:rsidR="00000000" w:rsidDel="00000000" w:rsidP="00000000" w:rsidRDefault="00000000" w:rsidRPr="00000000" w14:paraId="0000013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2.1. Обработка информации в текстовых процессорах</w:t>
            </w:r>
          </w:p>
        </w:tc>
        <w:tc>
          <w:tcPr>
            <w:gridSpan w:val="2"/>
            <w:shd w:fill="auto" w:val="clear"/>
            <w:vAlign w:val="center"/>
          </w:tcPr>
          <w:p w:rsidR="00000000" w:rsidDel="00000000" w:rsidP="00000000" w:rsidRDefault="00000000" w:rsidRPr="00000000" w14:paraId="0000013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3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02</w:t>
            </w:r>
            <w:r w:rsidDel="00000000" w:rsidR="00000000" w:rsidRPr="00000000">
              <w:rPr>
                <w:rtl w:val="0"/>
              </w:rPr>
            </w:r>
          </w:p>
        </w:tc>
      </w:tr>
      <w:tr>
        <w:trPr>
          <w:cantSplit w:val="0"/>
          <w:trHeight w:val="737" w:hRule="atLeast"/>
          <w:tblHeader w:val="0"/>
        </w:trPr>
        <w:tc>
          <w:tcPr>
            <w:vMerge w:val="continue"/>
            <w:shd w:fill="auto" w:val="clea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3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shd w:fill="auto" w:val="clear"/>
          </w:tcPr>
          <w:p w:rsidR="00000000" w:rsidDel="00000000" w:rsidP="00000000" w:rsidRDefault="00000000" w:rsidRPr="00000000" w14:paraId="0000013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c>
          <w:tcPr>
            <w:vMerge w:val="continue"/>
            <w:shd w:fill="auto" w:val="clea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113" w:hRule="atLeast"/>
          <w:tblHeader w:val="0"/>
        </w:trPr>
        <w:tc>
          <w:tcPr>
            <w:vMerge w:val="restart"/>
            <w:shd w:fill="auto" w:val="clear"/>
          </w:tcPr>
          <w:p w:rsidR="00000000" w:rsidDel="00000000" w:rsidP="00000000" w:rsidRDefault="00000000" w:rsidRPr="00000000" w14:paraId="0000014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2.2. Технологии создания структурированных текстовых документов</w:t>
            </w:r>
          </w:p>
        </w:tc>
        <w:tc>
          <w:tcPr>
            <w:gridSpan w:val="2"/>
            <w:shd w:fill="auto" w:val="clear"/>
            <w:vAlign w:val="center"/>
          </w:tcPr>
          <w:p w:rsidR="00000000" w:rsidDel="00000000" w:rsidP="00000000" w:rsidRDefault="00000000" w:rsidRPr="00000000" w14:paraId="0000014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4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20" w:hRule="atLeast"/>
          <w:tblHeader w:val="0"/>
        </w:trPr>
        <w:tc>
          <w:tcPr>
            <w:vMerge w:val="continue"/>
            <w:shd w:fill="auto" w:val="clea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4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78" w:hRule="atLeast"/>
          <w:tblHeader w:val="0"/>
        </w:trPr>
        <w:tc>
          <w:tcPr>
            <w:vMerge w:val="continue"/>
            <w:shd w:fill="auto" w:val="clea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4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Многостраничные документы. Структура документа. Гипертекстовые документы. Совместная работа над документом. Шаблоны</w:t>
            </w:r>
          </w:p>
        </w:tc>
        <w:tc>
          <w:tcPr>
            <w:shd w:fill="auto" w:val="clear"/>
          </w:tcPr>
          <w:p w:rsidR="00000000" w:rsidDel="00000000" w:rsidP="00000000" w:rsidRDefault="00000000" w:rsidRPr="00000000" w14:paraId="0000014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4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2.3. Компьютерная графика и мультимедиа</w:t>
            </w:r>
          </w:p>
        </w:tc>
        <w:tc>
          <w:tcPr>
            <w:gridSpan w:val="2"/>
            <w:shd w:fill="auto" w:val="clear"/>
            <w:vAlign w:val="center"/>
          </w:tcPr>
          <w:p w:rsidR="00000000" w:rsidDel="00000000" w:rsidP="00000000" w:rsidRDefault="00000000" w:rsidRPr="00000000" w14:paraId="0000014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5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952" w:hRule="atLeast"/>
          <w:tblHeader w:val="0"/>
        </w:trPr>
        <w:tc>
          <w:tcPr>
            <w:vMerge w:val="continue"/>
            <w:shd w:fill="auto" w:val="clea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5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Компьютерная графика и её виды. форматы мультимедийных файлов. Графические редакторы (ПО Gimp, Inkscape). Программы по записи и редактирование звука (ПО АудиоМастер). Программы редактирования видео (ПО Movavi)</w:t>
            </w:r>
          </w:p>
        </w:tc>
        <w:tc>
          <w:tcPr>
            <w:shd w:fill="auto" w:val="clear"/>
          </w:tcPr>
          <w:p w:rsidR="00000000" w:rsidDel="00000000" w:rsidP="00000000" w:rsidRDefault="00000000" w:rsidRPr="00000000" w14:paraId="0000015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5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2.4. Технологии обработки графических объектов</w:t>
            </w:r>
          </w:p>
        </w:tc>
        <w:tc>
          <w:tcPr>
            <w:gridSpan w:val="2"/>
            <w:shd w:fill="auto" w:val="clear"/>
            <w:vAlign w:val="center"/>
          </w:tcPr>
          <w:p w:rsidR="00000000" w:rsidDel="00000000" w:rsidP="00000000" w:rsidRDefault="00000000" w:rsidRPr="00000000" w14:paraId="0000015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5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227" w:hRule="atLeast"/>
          <w:tblHeader w:val="0"/>
        </w:trPr>
        <w:tc>
          <w:tcPr>
            <w:vMerge w:val="continue"/>
            <w:shd w:fill="auto" w:val="clea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5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4" w:hRule="atLeast"/>
          <w:tblHeader w:val="0"/>
        </w:trPr>
        <w:tc>
          <w:tcPr>
            <w:vMerge w:val="continue"/>
            <w:shd w:fill="auto" w:val="clea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5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Технологии обработки различных объектов компьютерной графики (растровые и векторные изображения, обработка звука, монтаж видео). Обработка изображений, звука, монтаж видео</w:t>
            </w:r>
          </w:p>
        </w:tc>
        <w:tc>
          <w:tcPr>
            <w:shd w:fill="auto" w:val="clear"/>
          </w:tcPr>
          <w:p w:rsidR="00000000" w:rsidDel="00000000" w:rsidP="00000000" w:rsidRDefault="00000000" w:rsidRPr="00000000" w14:paraId="0000015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c>
          <w:tcPr>
            <w:vMerge w:val="continue"/>
            <w:shd w:fill="auto" w:val="clea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6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2.5. Представление профессиональной информации в виде презентаций</w:t>
            </w:r>
          </w:p>
        </w:tc>
        <w:tc>
          <w:tcPr>
            <w:gridSpan w:val="2"/>
            <w:shd w:fill="auto" w:val="clear"/>
            <w:vAlign w:val="center"/>
          </w:tcPr>
          <w:p w:rsidR="00000000" w:rsidDel="00000000" w:rsidP="00000000" w:rsidRDefault="00000000" w:rsidRPr="00000000" w14:paraId="0000016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6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982" w:hRule="atLeast"/>
          <w:tblHeader w:val="0"/>
        </w:trPr>
        <w:tc>
          <w:tcPr>
            <w:vMerge w:val="continue"/>
            <w:shd w:fill="auto" w:val="clea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6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компьютерных презентаций. Основные этапы разработки презентации. Анимация в презентации. Шаблоны. Композиция объектов презентации</w:t>
            </w:r>
          </w:p>
        </w:tc>
        <w:tc>
          <w:tcPr>
            <w:shd w:fill="auto" w:val="clear"/>
          </w:tcPr>
          <w:p w:rsidR="00000000" w:rsidDel="00000000" w:rsidP="00000000" w:rsidRDefault="00000000" w:rsidRPr="00000000" w14:paraId="0000016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c>
          <w:tcPr>
            <w:vMerge w:val="continue"/>
            <w:shd w:fill="auto" w:val="clea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6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2.6. Интерактивные и мультимедийные объекты на слайде</w:t>
            </w:r>
          </w:p>
        </w:tc>
        <w:tc>
          <w:tcPr>
            <w:gridSpan w:val="2"/>
            <w:shd w:fill="auto" w:val="clear"/>
            <w:vAlign w:val="center"/>
          </w:tcPr>
          <w:p w:rsidR="00000000" w:rsidDel="00000000" w:rsidP="00000000" w:rsidRDefault="00000000" w:rsidRPr="00000000" w14:paraId="0000016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6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645" w:hRule="atLeast"/>
          <w:tblHeader w:val="0"/>
        </w:trPr>
        <w:tc>
          <w:tcPr>
            <w:vMerge w:val="continue"/>
            <w:shd w:fill="auto" w:val="clea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6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мультимедиа. Интерактивное представление информации</w:t>
            </w:r>
          </w:p>
        </w:tc>
        <w:tc>
          <w:tcPr>
            <w:shd w:fill="auto" w:val="clear"/>
          </w:tcPr>
          <w:p w:rsidR="00000000" w:rsidDel="00000000" w:rsidP="00000000" w:rsidRDefault="00000000" w:rsidRPr="00000000" w14:paraId="0000016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7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2.7. Гипертекстовое представление информации</w:t>
            </w:r>
          </w:p>
        </w:tc>
        <w:tc>
          <w:tcPr>
            <w:gridSpan w:val="2"/>
            <w:tcBorders>
              <w:bottom w:color="000000" w:space="0" w:sz="4" w:val="single"/>
            </w:tcBorders>
            <w:shd w:fill="auto" w:val="clear"/>
            <w:vAlign w:val="center"/>
          </w:tcPr>
          <w:p w:rsidR="00000000" w:rsidDel="00000000" w:rsidP="00000000" w:rsidRDefault="00000000" w:rsidRPr="00000000" w14:paraId="0000017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7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227" w:hRule="atLeast"/>
          <w:tblHeader w:val="0"/>
        </w:trPr>
        <w:tc>
          <w:tcPr>
            <w:vMerge w:val="continue"/>
            <w:shd w:fill="auto" w:val="clea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tcBorders>
            <w:shd w:fill="auto" w:val="clear"/>
            <w:vAlign w:val="center"/>
          </w:tcPr>
          <w:p w:rsidR="00000000" w:rsidDel="00000000" w:rsidP="00000000" w:rsidRDefault="00000000" w:rsidRPr="00000000" w14:paraId="0000017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106" w:hRule="atLeast"/>
          <w:tblHeader w:val="0"/>
        </w:trPr>
        <w:tc>
          <w:tcPr>
            <w:vMerge w:val="continue"/>
            <w:shd w:fill="auto" w:val="clea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7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Язык разметки HTML. Веб-сайты и веб-страницы. Оформление гипертекстовой страницы</w:t>
            </w:r>
          </w:p>
        </w:tc>
        <w:tc>
          <w:tcPr>
            <w:shd w:fill="auto" w:val="clear"/>
          </w:tcPr>
          <w:p w:rsidR="00000000" w:rsidDel="00000000" w:rsidP="00000000" w:rsidRDefault="00000000" w:rsidRPr="00000000" w14:paraId="0000017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shd w:fill="auto" w:val="clea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shd w:fill="auto" w:val="clear"/>
          </w:tcPr>
          <w:p w:rsidR="00000000" w:rsidDel="00000000" w:rsidP="00000000" w:rsidRDefault="00000000" w:rsidRPr="00000000" w14:paraId="0000017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3.</w:t>
            </w:r>
          </w:p>
        </w:tc>
        <w:tc>
          <w:tcPr>
            <w:shd w:fill="auto" w:val="clear"/>
          </w:tcPr>
          <w:p w:rsidR="00000000" w:rsidDel="00000000" w:rsidP="00000000" w:rsidRDefault="00000000" w:rsidRPr="00000000" w14:paraId="0000017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Информационное моделирование </w:t>
            </w:r>
          </w:p>
        </w:tc>
        <w:tc>
          <w:tcPr>
            <w:shd w:fill="auto" w:val="clear"/>
          </w:tcPr>
          <w:p w:rsidR="00000000" w:rsidDel="00000000" w:rsidP="00000000" w:rsidRDefault="00000000" w:rsidRPr="00000000" w14:paraId="0000017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30</w:t>
            </w:r>
          </w:p>
        </w:tc>
        <w:tc>
          <w:tcPr>
            <w:shd w:fill="auto" w:val="clear"/>
          </w:tcPr>
          <w:p w:rsidR="00000000" w:rsidDel="00000000" w:rsidP="00000000" w:rsidRDefault="00000000" w:rsidRPr="00000000" w14:paraId="0000018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8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3.1. Модели моделирование. Этапы моделирования</w:t>
            </w:r>
          </w:p>
        </w:tc>
        <w:tc>
          <w:tcPr>
            <w:gridSpan w:val="2"/>
            <w:shd w:fill="auto" w:val="clear"/>
            <w:vAlign w:val="center"/>
          </w:tcPr>
          <w:p w:rsidR="00000000" w:rsidDel="00000000" w:rsidP="00000000" w:rsidRDefault="00000000" w:rsidRPr="00000000" w14:paraId="0000018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8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02</w:t>
            </w:r>
            <w:r w:rsidDel="00000000" w:rsidR="00000000" w:rsidRPr="00000000">
              <w:rPr>
                <w:rtl w:val="0"/>
              </w:rPr>
            </w:r>
          </w:p>
        </w:tc>
      </w:tr>
      <w:tr>
        <w:trPr>
          <w:cantSplit w:val="0"/>
          <w:trHeight w:val="510" w:hRule="atLeast"/>
          <w:tblHeader w:val="0"/>
        </w:trPr>
        <w:tc>
          <w:tcPr>
            <w:vMerge w:val="continue"/>
            <w:shd w:fill="auto" w:val="clea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8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Представления о компьютерных моделях. Виды моделей. Адекватность модели. Основные этапы компьютерного моделирования Построение моделей</w:t>
            </w:r>
          </w:p>
        </w:tc>
        <w:tc>
          <w:tcPr>
            <w:shd w:fill="auto" w:val="clear"/>
          </w:tcPr>
          <w:p w:rsidR="00000000" w:rsidDel="00000000" w:rsidP="00000000" w:rsidRDefault="00000000" w:rsidRPr="00000000" w14:paraId="0000018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8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3.2. Списки, графы, деревья</w:t>
            </w:r>
          </w:p>
        </w:tc>
        <w:tc>
          <w:tcPr>
            <w:gridSpan w:val="2"/>
            <w:shd w:fill="auto" w:val="clear"/>
            <w:vAlign w:val="center"/>
          </w:tcPr>
          <w:p w:rsidR="00000000" w:rsidDel="00000000" w:rsidP="00000000" w:rsidRDefault="00000000" w:rsidRPr="00000000" w14:paraId="0000018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8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r>
      <w:tr>
        <w:trPr>
          <w:cantSplit w:val="0"/>
          <w:trHeight w:val="20" w:hRule="atLeast"/>
          <w:tblHeader w:val="0"/>
        </w:trPr>
        <w:tc>
          <w:tcPr>
            <w:vMerge w:val="continue"/>
            <w:shd w:fill="auto" w:val="clea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8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Структура информации. Списки, графы, деревья. </w:t>
            </w:r>
          </w:p>
        </w:tc>
        <w:tc>
          <w:tcPr>
            <w:shd w:fill="auto" w:val="clear"/>
          </w:tcPr>
          <w:p w:rsidR="00000000" w:rsidDel="00000000" w:rsidP="00000000" w:rsidRDefault="00000000" w:rsidRPr="00000000" w14:paraId="0000018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continue"/>
            <w:shd w:fill="auto" w:val="clea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9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77" w:hRule="atLeast"/>
          <w:tblHeader w:val="0"/>
        </w:trPr>
        <w:tc>
          <w:tcPr>
            <w:vMerge w:val="continue"/>
            <w:shd w:fill="auto" w:val="clea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9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Алгоритм построения дерева решений</w:t>
            </w:r>
          </w:p>
        </w:tc>
        <w:tc>
          <w:tcPr>
            <w:shd w:fill="auto" w:val="clear"/>
          </w:tcPr>
          <w:p w:rsidR="00000000" w:rsidDel="00000000" w:rsidP="00000000" w:rsidRDefault="00000000" w:rsidRPr="00000000" w14:paraId="0000019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9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3.3. Математические модели в профессиональной области</w:t>
            </w:r>
          </w:p>
        </w:tc>
        <w:tc>
          <w:tcPr>
            <w:gridSpan w:val="2"/>
            <w:shd w:fill="auto" w:val="clear"/>
            <w:vAlign w:val="center"/>
          </w:tcPr>
          <w:p w:rsidR="00000000" w:rsidDel="00000000" w:rsidP="00000000" w:rsidRDefault="00000000" w:rsidRPr="00000000" w14:paraId="0000019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9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19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ПК1.1</w:t>
            </w:r>
          </w:p>
        </w:tc>
      </w:tr>
      <w:tr>
        <w:trPr>
          <w:cantSplit w:val="0"/>
          <w:trHeight w:val="20" w:hRule="atLeast"/>
          <w:tblHeader w:val="0"/>
        </w:trPr>
        <w:tc>
          <w:tcPr>
            <w:vMerge w:val="continue"/>
            <w:shd w:fill="auto" w:val="clear"/>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9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Алгоритмы моделирования кратчайших путей между вершинами (Алгоритм Дейкстры, Метод динамического программирования). </w:t>
            </w:r>
          </w:p>
        </w:tc>
        <w:tc>
          <w:tcPr>
            <w:shd w:fill="auto" w:val="clear"/>
          </w:tcPr>
          <w:p w:rsidR="00000000" w:rsidDel="00000000" w:rsidP="00000000" w:rsidRDefault="00000000" w:rsidRPr="00000000" w14:paraId="000001A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continue"/>
            <w:shd w:fill="auto" w:val="clea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A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94" w:hRule="atLeast"/>
          <w:tblHeader w:val="0"/>
        </w:trPr>
        <w:tc>
          <w:tcPr>
            <w:vMerge w:val="continue"/>
            <w:shd w:fill="auto" w:val="clea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A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Решение задач на тему: Математические модели </w:t>
            </w:r>
          </w:p>
        </w:tc>
        <w:tc>
          <w:tcPr>
            <w:shd w:fill="auto" w:val="clear"/>
          </w:tcPr>
          <w:p w:rsidR="00000000" w:rsidDel="00000000" w:rsidP="00000000" w:rsidRDefault="00000000" w:rsidRPr="00000000" w14:paraId="000001A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A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3.4. Понятие алгоритма и основные алгоритмические структуры</w:t>
            </w:r>
          </w:p>
        </w:tc>
        <w:tc>
          <w:tcPr>
            <w:gridSpan w:val="2"/>
            <w:shd w:fill="auto" w:val="clear"/>
            <w:vAlign w:val="center"/>
          </w:tcPr>
          <w:p w:rsidR="00000000" w:rsidDel="00000000" w:rsidP="00000000" w:rsidRDefault="00000000" w:rsidRPr="00000000" w14:paraId="000001A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A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p w:rsidR="00000000" w:rsidDel="00000000" w:rsidP="00000000" w:rsidRDefault="00000000" w:rsidRPr="00000000" w14:paraId="000001A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ПК1.1</w:t>
            </w:r>
          </w:p>
        </w:tc>
      </w:tr>
      <w:tr>
        <w:trPr>
          <w:cantSplit w:val="0"/>
          <w:trHeight w:val="245" w:hRule="atLeast"/>
          <w:tblHeader w:val="0"/>
        </w:trPr>
        <w:tc>
          <w:tcPr>
            <w:vMerge w:val="continue"/>
            <w:shd w:fill="auto" w:val="clear"/>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B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алгоритма. Свойства алгоритма. Способы записи алгоритма. Основные алгоритмические структуры. </w:t>
            </w:r>
          </w:p>
        </w:tc>
        <w:tc>
          <w:tcPr>
            <w:shd w:fill="auto" w:val="clear"/>
          </w:tcPr>
          <w:p w:rsidR="00000000" w:rsidDel="00000000" w:rsidP="00000000" w:rsidRDefault="00000000" w:rsidRPr="00000000" w14:paraId="000001B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r w:rsidDel="00000000" w:rsidR="00000000" w:rsidRPr="00000000">
              <w:rPr>
                <w:rtl w:val="0"/>
              </w:rPr>
            </w:r>
          </w:p>
        </w:tc>
        <w:tc>
          <w:tcPr>
            <w:vMerge w:val="continue"/>
            <w:shd w:fill="auto" w:val="clea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5" w:hRule="atLeast"/>
          <w:tblHeader w:val="0"/>
        </w:trPr>
        <w:tc>
          <w:tcPr>
            <w:vMerge w:val="continue"/>
            <w:shd w:fill="auto" w:val="clea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B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30" w:hRule="atLeast"/>
          <w:tblHeader w:val="0"/>
        </w:trPr>
        <w:tc>
          <w:tcPr>
            <w:vMerge w:val="continue"/>
            <w:shd w:fill="auto" w:val="clea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B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Запись алгоритмов на языке программирования. Анализ алгоритмов с помощью трассировочных таблиц</w:t>
            </w:r>
          </w:p>
        </w:tc>
        <w:tc>
          <w:tcPr>
            <w:shd w:fill="auto" w:val="clear"/>
          </w:tcPr>
          <w:p w:rsidR="00000000" w:rsidDel="00000000" w:rsidP="00000000" w:rsidRDefault="00000000" w:rsidRPr="00000000" w14:paraId="000001B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Merge w:val="continue"/>
            <w:shd w:fill="auto" w:val="clea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B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3.5. Анализ алгоритмов в профессиональной области</w:t>
            </w:r>
          </w:p>
        </w:tc>
        <w:tc>
          <w:tcPr>
            <w:gridSpan w:val="2"/>
            <w:shd w:fill="auto" w:val="clear"/>
            <w:vAlign w:val="center"/>
          </w:tcPr>
          <w:p w:rsidR="00000000" w:rsidDel="00000000" w:rsidP="00000000" w:rsidRDefault="00000000" w:rsidRPr="00000000" w14:paraId="000001B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B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1B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ПК1.1</w:t>
            </w:r>
          </w:p>
        </w:tc>
      </w:tr>
      <w:tr>
        <w:trPr>
          <w:cantSplit w:val="0"/>
          <w:trHeight w:val="20" w:hRule="atLeast"/>
          <w:tblHeader w:val="0"/>
        </w:trPr>
        <w:tc>
          <w:tcPr>
            <w:vMerge w:val="continue"/>
            <w:shd w:fill="auto" w:val="clea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C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Структурированные типы данных. Массивы. Вспомогательные алгоритмы. </w:t>
            </w:r>
          </w:p>
        </w:tc>
        <w:tc>
          <w:tcPr>
            <w:shd w:fill="auto" w:val="clear"/>
          </w:tcPr>
          <w:p w:rsidR="00000000" w:rsidDel="00000000" w:rsidP="00000000" w:rsidRDefault="00000000" w:rsidRPr="00000000" w14:paraId="000001C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r w:rsidDel="00000000" w:rsidR="00000000" w:rsidRPr="00000000">
              <w:rPr>
                <w:rtl w:val="0"/>
              </w:rPr>
            </w:r>
          </w:p>
        </w:tc>
        <w:tc>
          <w:tcPr>
            <w:vMerge w:val="continue"/>
            <w:shd w:fill="auto" w:val="clea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continue"/>
            <w:shd w:fill="auto" w:val="clea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C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339" w:hRule="atLeast"/>
          <w:tblHeader w:val="0"/>
        </w:trPr>
        <w:tc>
          <w:tcPr>
            <w:vMerge w:val="continue"/>
            <w:shd w:fill="auto" w:val="clea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C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Задачи поиска элемента с заданными свойствами. Анализ типовых алгоритмов обработки чисел, числовых последовательностей и массивов</w:t>
            </w:r>
          </w:p>
        </w:tc>
        <w:tc>
          <w:tcPr>
            <w:shd w:fill="auto" w:val="clear"/>
          </w:tcPr>
          <w:p w:rsidR="00000000" w:rsidDel="00000000" w:rsidP="00000000" w:rsidRDefault="00000000" w:rsidRPr="00000000" w14:paraId="000001C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c>
          <w:tcPr>
            <w:vMerge w:val="continue"/>
            <w:shd w:fill="auto" w:val="clea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C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3.6. Базы данных как модель предметной области</w:t>
            </w:r>
          </w:p>
        </w:tc>
        <w:tc>
          <w:tcPr>
            <w:gridSpan w:val="2"/>
            <w:shd w:fill="auto" w:val="clear"/>
            <w:vAlign w:val="center"/>
          </w:tcPr>
          <w:p w:rsidR="00000000" w:rsidDel="00000000" w:rsidP="00000000" w:rsidRDefault="00000000" w:rsidRPr="00000000" w14:paraId="000001C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C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1D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ПК11.1</w:t>
            </w:r>
          </w:p>
        </w:tc>
      </w:tr>
      <w:tr>
        <w:trPr>
          <w:cantSplit w:val="0"/>
          <w:trHeight w:val="227" w:hRule="atLeast"/>
          <w:tblHeader w:val="0"/>
        </w:trPr>
        <w:tc>
          <w:tcPr>
            <w:vMerge w:val="continue"/>
            <w:shd w:fill="auto" w:val="clea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D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continue"/>
            <w:shd w:fill="auto" w:val="clea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D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Базы данных как модель предметной области. Таблицы и реляционные базы данных Таблицы и реляционные базы данных</w:t>
            </w:r>
          </w:p>
        </w:tc>
        <w:tc>
          <w:tcPr>
            <w:shd w:fill="auto" w:val="clear"/>
          </w:tcPr>
          <w:p w:rsidR="00000000" w:rsidDel="00000000" w:rsidP="00000000" w:rsidRDefault="00000000" w:rsidRPr="00000000" w14:paraId="000001D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D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3.7. Технологии обработки информации в электронных таблицах</w:t>
            </w:r>
          </w:p>
        </w:tc>
        <w:tc>
          <w:tcPr>
            <w:gridSpan w:val="2"/>
            <w:shd w:fill="auto" w:val="clear"/>
            <w:vAlign w:val="center"/>
          </w:tcPr>
          <w:p w:rsidR="00000000" w:rsidDel="00000000" w:rsidP="00000000" w:rsidRDefault="00000000" w:rsidRPr="00000000" w14:paraId="000001D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D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1D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continue"/>
            <w:shd w:fill="auto" w:val="clea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D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shd w:fill="auto" w:val="clear"/>
          </w:tcPr>
          <w:p w:rsidR="00000000" w:rsidDel="00000000" w:rsidP="00000000" w:rsidRDefault="00000000" w:rsidRPr="00000000" w14:paraId="000001E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continue"/>
            <w:shd w:fill="auto" w:val="clea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E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0" w:hRule="atLeast"/>
          <w:tblHeader w:val="0"/>
        </w:trPr>
        <w:tc>
          <w:tcPr>
            <w:vMerge w:val="continue"/>
            <w:shd w:fill="auto" w:val="clea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E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Приемы ввода, редактирования, форматирования в табличном процессоре. Адресация. Сортировка, фильтрация, условное форматирование</w:t>
            </w:r>
          </w:p>
        </w:tc>
        <w:tc>
          <w:tcPr>
            <w:shd w:fill="auto" w:val="clear"/>
          </w:tcPr>
          <w:p w:rsidR="00000000" w:rsidDel="00000000" w:rsidP="00000000" w:rsidRDefault="00000000" w:rsidRPr="00000000" w14:paraId="000001E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E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3.8. Формулы и функции в электронных таблицах</w:t>
            </w:r>
          </w:p>
        </w:tc>
        <w:tc>
          <w:tcPr>
            <w:gridSpan w:val="2"/>
            <w:shd w:fill="auto" w:val="clear"/>
            <w:vAlign w:val="center"/>
          </w:tcPr>
          <w:p w:rsidR="00000000" w:rsidDel="00000000" w:rsidP="00000000" w:rsidRDefault="00000000" w:rsidRPr="00000000" w14:paraId="000001E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E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1E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27" w:hRule="atLeast"/>
          <w:tblHeader w:val="0"/>
        </w:trPr>
        <w:tc>
          <w:tcPr>
            <w:vMerge w:val="continue"/>
            <w:shd w:fill="auto" w:val="clea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F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11" w:hRule="atLeast"/>
          <w:tblHeader w:val="0"/>
        </w:trPr>
        <w:tc>
          <w:tcPr>
            <w:vMerge w:val="continue"/>
            <w:shd w:fill="auto" w:val="clea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F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Формулы и функции в электронных таблицах. Встроенные функции и их использование. Математические и статические функции. Логические функции. Финансовые функции. Текстовые функции. Реализация математических моделей в электронных таблицах</w:t>
            </w:r>
          </w:p>
        </w:tc>
        <w:tc>
          <w:tcPr>
            <w:shd w:fill="auto" w:val="clear"/>
          </w:tcPr>
          <w:p w:rsidR="00000000" w:rsidDel="00000000" w:rsidP="00000000" w:rsidRDefault="00000000" w:rsidRPr="00000000" w14:paraId="000001F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1F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3.9. Визуализация данных в электронных таблицах</w:t>
            </w:r>
          </w:p>
        </w:tc>
        <w:tc>
          <w:tcPr>
            <w:gridSpan w:val="2"/>
            <w:shd w:fill="auto" w:val="clear"/>
            <w:vAlign w:val="center"/>
          </w:tcPr>
          <w:p w:rsidR="00000000" w:rsidDel="00000000" w:rsidP="00000000" w:rsidRDefault="00000000" w:rsidRPr="00000000" w14:paraId="000001F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1F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1F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27" w:hRule="atLeast"/>
          <w:tblHeader w:val="0"/>
        </w:trPr>
        <w:tc>
          <w:tcPr>
            <w:vMerge w:val="continue"/>
            <w:shd w:fill="auto" w:val="clea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1F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139" w:hRule="atLeast"/>
          <w:tblHeader w:val="0"/>
        </w:trPr>
        <w:tc>
          <w:tcPr>
            <w:vMerge w:val="continue"/>
            <w:shd w:fill="auto" w:val="clear"/>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0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Визуализация данных в электронных таблицах. Визуализация данных в электронных таблицах</w:t>
            </w:r>
          </w:p>
        </w:tc>
        <w:tc>
          <w:tcPr>
            <w:shd w:fill="auto" w:val="clear"/>
          </w:tcPr>
          <w:p w:rsidR="00000000" w:rsidDel="00000000" w:rsidP="00000000" w:rsidRDefault="00000000" w:rsidRPr="00000000" w14:paraId="0000020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restart"/>
            <w:shd w:fill="auto" w:val="clear"/>
          </w:tcPr>
          <w:p w:rsidR="00000000" w:rsidDel="00000000" w:rsidP="00000000" w:rsidRDefault="00000000" w:rsidRPr="00000000" w14:paraId="0000020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3.10. Моделирование в электронных таблицах</w:t>
            </w:r>
          </w:p>
        </w:tc>
        <w:tc>
          <w:tcPr>
            <w:gridSpan w:val="2"/>
            <w:shd w:fill="auto" w:val="clear"/>
            <w:vAlign w:val="center"/>
          </w:tcPr>
          <w:p w:rsidR="00000000" w:rsidDel="00000000" w:rsidP="00000000" w:rsidRDefault="00000000" w:rsidRPr="00000000" w14:paraId="0000020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p>
        </w:tc>
        <w:tc>
          <w:tcPr>
            <w:vMerge w:val="restart"/>
            <w:shd w:fill="auto" w:val="clear"/>
          </w:tcPr>
          <w:p w:rsidR="00000000" w:rsidDel="00000000" w:rsidP="00000000" w:rsidRDefault="00000000" w:rsidRPr="00000000" w14:paraId="0000020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0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27" w:hRule="atLeast"/>
          <w:tblHeader w:val="0"/>
        </w:trPr>
        <w:tc>
          <w:tcPr>
            <w:vMerge w:val="continue"/>
            <w:shd w:fill="auto" w:val="clea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0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shd w:fill="auto" w:val="clea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shd w:fill="auto" w:val="clea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0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Моделирование в электронных таблицах (на примерах задач из профессиональной области)</w:t>
            </w:r>
          </w:p>
        </w:tc>
        <w:tc>
          <w:tcPr>
            <w:shd w:fill="auto" w:val="clear"/>
          </w:tcPr>
          <w:p w:rsidR="00000000" w:rsidDel="00000000" w:rsidP="00000000" w:rsidRDefault="00000000" w:rsidRPr="00000000" w14:paraId="0000020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shd w:fill="auto" w:val="clea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gridSpan w:val="2"/>
            <w:shd w:fill="auto" w:val="clear"/>
          </w:tcPr>
          <w:p w:rsidR="00000000" w:rsidDel="00000000" w:rsidP="00000000" w:rsidRDefault="00000000" w:rsidRPr="00000000" w14:paraId="00000211">
            <w:pPr>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w:t>
            </w:r>
          </w:p>
          <w:p w:rsidR="00000000" w:rsidDel="00000000" w:rsidP="00000000" w:rsidRDefault="00000000" w:rsidRPr="00000000" w14:paraId="00000212">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(экзамен)</w:t>
            </w:r>
            <w:r w:rsidDel="00000000" w:rsidR="00000000" w:rsidRPr="00000000">
              <w:rPr>
                <w:rtl w:val="0"/>
              </w:rPr>
            </w:r>
          </w:p>
        </w:tc>
        <w:tc>
          <w:tcPr>
            <w:shd w:fill="auto" w:val="clear"/>
          </w:tcPr>
          <w:p w:rsidR="00000000" w:rsidDel="00000000" w:rsidP="00000000" w:rsidRDefault="00000000" w:rsidRPr="00000000" w14:paraId="00000214">
            <w:pPr>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shd w:fill="auto" w:val="clear"/>
          </w:tcPr>
          <w:p w:rsidR="00000000" w:rsidDel="00000000" w:rsidP="00000000" w:rsidRDefault="00000000" w:rsidRPr="00000000" w14:paraId="00000215">
            <w:pPr>
              <w:spacing w:after="0"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gridSpan w:val="4"/>
          </w:tcPr>
          <w:p w:rsidR="00000000" w:rsidDel="00000000" w:rsidP="00000000" w:rsidRDefault="00000000" w:rsidRPr="00000000" w14:paraId="0000021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Профессионально-ориентированное содержание (содержание прикладного модуля)</w:t>
            </w:r>
          </w:p>
        </w:tc>
      </w:tr>
      <w:tr>
        <w:trPr>
          <w:cantSplit w:val="0"/>
          <w:trHeight w:val="240" w:hRule="atLeast"/>
          <w:tblHeader w:val="0"/>
        </w:trPr>
        <w:tc>
          <w:tcPr/>
          <w:p w:rsidR="00000000" w:rsidDel="00000000" w:rsidP="00000000" w:rsidRDefault="00000000" w:rsidRPr="00000000" w14:paraId="0000021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Прикладной модуль 2</w:t>
            </w:r>
          </w:p>
        </w:tc>
        <w:tc>
          <w:tcPr>
            <w:shd w:fill="auto" w:val="clear"/>
          </w:tcPr>
          <w:p w:rsidR="00000000" w:rsidDel="00000000" w:rsidP="00000000" w:rsidRDefault="00000000" w:rsidRPr="00000000" w14:paraId="0000021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Аналитика и визуализация данных на Python</w:t>
            </w:r>
          </w:p>
        </w:tc>
        <w:tc>
          <w:tcPr>
            <w:shd w:fill="auto" w:val="clear"/>
          </w:tcPr>
          <w:p w:rsidR="00000000" w:rsidDel="00000000" w:rsidP="00000000" w:rsidRDefault="00000000" w:rsidRPr="00000000" w14:paraId="0000021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w:t>
            </w:r>
          </w:p>
        </w:tc>
        <w:tc>
          <w:tcPr/>
          <w:p w:rsidR="00000000" w:rsidDel="00000000" w:rsidP="00000000" w:rsidRDefault="00000000" w:rsidRPr="00000000" w14:paraId="0000021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1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2.1. Введение в язык</w:t>
            </w:r>
          </w:p>
          <w:p w:rsidR="00000000" w:rsidDel="00000000" w:rsidP="00000000" w:rsidRDefault="00000000" w:rsidRPr="00000000" w14:paraId="0000021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Программирования Python</w:t>
            </w:r>
          </w:p>
        </w:tc>
        <w:tc>
          <w:tcPr>
            <w:gridSpan w:val="2"/>
            <w:shd w:fill="auto" w:val="clear"/>
            <w:vAlign w:val="center"/>
          </w:tcPr>
          <w:p w:rsidR="00000000" w:rsidDel="00000000" w:rsidP="00000000" w:rsidRDefault="00000000" w:rsidRPr="00000000" w14:paraId="0000022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2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2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2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ПК1.1, ПК1.2</w:t>
            </w:r>
          </w:p>
        </w:tc>
      </w:tr>
      <w:tr>
        <w:trPr>
          <w:cantSplit w:val="0"/>
          <w:trHeight w:val="240" w:hRule="atLeast"/>
          <w:tblHeader w:val="0"/>
        </w:trPr>
        <w:tc>
          <w:tcPr>
            <w:vMerge w:val="continue"/>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2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Интерактивная среда программирование на Python. Ввод и вывод данных. Функции print(), input(). Типы данных. Математические операции с целыми и вещественными числами</w:t>
            </w:r>
          </w:p>
        </w:tc>
        <w:tc>
          <w:tcPr>
            <w:shd w:fill="auto" w:val="clear"/>
          </w:tcPr>
          <w:p w:rsidR="00000000" w:rsidDel="00000000" w:rsidP="00000000" w:rsidRDefault="00000000" w:rsidRPr="00000000" w14:paraId="0000022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vMerge w:val="continue"/>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2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2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Ввод и вывод данных. Функции print(), input(). Типы данных. Математические операции с целыми и вещественными числами</w:t>
            </w:r>
          </w:p>
        </w:tc>
        <w:tc>
          <w:tcPr>
            <w:shd w:fill="auto" w:val="clear"/>
          </w:tcPr>
          <w:p w:rsidR="00000000" w:rsidDel="00000000" w:rsidP="00000000" w:rsidRDefault="00000000" w:rsidRPr="00000000" w14:paraId="0000022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vMerge w:val="continue"/>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3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2.1. Основные алгоритмические конструкции на Python</w:t>
            </w:r>
          </w:p>
        </w:tc>
        <w:tc>
          <w:tcPr>
            <w:gridSpan w:val="2"/>
            <w:shd w:fill="auto" w:val="clear"/>
            <w:vAlign w:val="center"/>
          </w:tcPr>
          <w:p w:rsidR="00000000" w:rsidDel="00000000" w:rsidP="00000000" w:rsidRDefault="00000000" w:rsidRPr="00000000" w14:paraId="0000023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3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3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3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ПК1.1, ПК1.2</w:t>
            </w:r>
          </w:p>
        </w:tc>
      </w:tr>
      <w:tr>
        <w:trPr>
          <w:cantSplit w:val="0"/>
          <w:trHeight w:val="240" w:hRule="atLeast"/>
          <w:tblHeader w:val="0"/>
        </w:trPr>
        <w:tc>
          <w:tcPr>
            <w:vMerge w:val="continue"/>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3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логических выражений и операций. Дизъюнкция, конъюнкция, отрицание. Таблица истинности. </w:t>
            </w:r>
          </w:p>
        </w:tc>
        <w:tc>
          <w:tcPr>
            <w:shd w:fill="auto" w:val="clear"/>
          </w:tcPr>
          <w:p w:rsidR="00000000" w:rsidDel="00000000" w:rsidP="00000000" w:rsidRDefault="00000000" w:rsidRPr="00000000" w14:paraId="0000023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vMerge w:val="continue"/>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3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4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Проверка условия в Python. Синтаксис инструкций if, if-else, if- elif-else. Реализация циклических алгоритмов в Python. функция range(). Синтаксис цикла for, цикла while</w:t>
            </w:r>
          </w:p>
        </w:tc>
        <w:tc>
          <w:tcPr>
            <w:shd w:fill="auto" w:val="clear"/>
          </w:tcPr>
          <w:p w:rsidR="00000000" w:rsidDel="00000000" w:rsidP="00000000" w:rsidRDefault="00000000" w:rsidRPr="00000000" w14:paraId="0000024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vMerge w:val="continue"/>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4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2.3. Работа со списками и словарями</w:t>
            </w:r>
          </w:p>
        </w:tc>
        <w:tc>
          <w:tcPr>
            <w:gridSpan w:val="2"/>
            <w:shd w:fill="auto" w:val="clear"/>
            <w:vAlign w:val="center"/>
          </w:tcPr>
          <w:p w:rsidR="00000000" w:rsidDel="00000000" w:rsidP="00000000" w:rsidRDefault="00000000" w:rsidRPr="00000000" w14:paraId="0000024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4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4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4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ПК1.1, ПК1.2</w:t>
            </w:r>
          </w:p>
        </w:tc>
      </w:tr>
      <w:tr>
        <w:trPr>
          <w:cantSplit w:val="0"/>
          <w:trHeight w:val="240" w:hRule="atLeast"/>
          <w:tblHeader w:val="0"/>
        </w:trPr>
        <w:tc>
          <w:tcPr>
            <w:vMerge w:val="continue"/>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4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списка в Python.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w:t>
            </w:r>
          </w:p>
        </w:tc>
        <w:tc>
          <w:tcPr>
            <w:shd w:fill="auto" w:val="clear"/>
          </w:tcPr>
          <w:p w:rsidR="00000000" w:rsidDel="00000000" w:rsidP="00000000" w:rsidRDefault="00000000" w:rsidRPr="00000000" w14:paraId="0000024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vMerge w:val="continue"/>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4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5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Применение списков и словарей в реальных задачах.</w:t>
            </w:r>
          </w:p>
        </w:tc>
        <w:tc>
          <w:tcPr>
            <w:shd w:fill="auto" w:val="clear"/>
          </w:tcPr>
          <w:p w:rsidR="00000000" w:rsidDel="00000000" w:rsidP="00000000" w:rsidRDefault="00000000" w:rsidRPr="00000000" w14:paraId="0000025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vMerge w:val="continue"/>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5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2.4. Аналитика данных на Python</w:t>
            </w:r>
          </w:p>
        </w:tc>
        <w:tc>
          <w:tcPr>
            <w:gridSpan w:val="2"/>
            <w:shd w:fill="auto" w:val="clear"/>
            <w:vAlign w:val="center"/>
          </w:tcPr>
          <w:p w:rsidR="00000000" w:rsidDel="00000000" w:rsidP="00000000" w:rsidRDefault="00000000" w:rsidRPr="00000000" w14:paraId="0000025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5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5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5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ПК1.1, ПК1.2</w:t>
            </w:r>
          </w:p>
        </w:tc>
      </w:tr>
      <w:tr>
        <w:trPr>
          <w:cantSplit w:val="0"/>
          <w:trHeight w:val="240" w:hRule="atLeast"/>
          <w:tblHeader w:val="0"/>
        </w:trPr>
        <w:tc>
          <w:tcPr>
            <w:vMerge w:val="continue"/>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5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данных, больших данных. Наборы данных. Платформа Kaggle. Библиотека Pandas. Объекты Series и DataFrame. </w:t>
            </w:r>
          </w:p>
        </w:tc>
        <w:tc>
          <w:tcPr>
            <w:shd w:fill="auto" w:val="clear"/>
          </w:tcPr>
          <w:p w:rsidR="00000000" w:rsidDel="00000000" w:rsidP="00000000" w:rsidRDefault="00000000" w:rsidRPr="00000000" w14:paraId="0000025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vMerge w:val="continue"/>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6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6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Получение общей информации о данных. Индексация по условиям и изменение данных в таблицах.</w:t>
            </w:r>
          </w:p>
        </w:tc>
        <w:tc>
          <w:tcPr>
            <w:shd w:fill="auto" w:val="clear"/>
          </w:tcPr>
          <w:p w:rsidR="00000000" w:rsidDel="00000000" w:rsidP="00000000" w:rsidRDefault="00000000" w:rsidRPr="00000000" w14:paraId="0000026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vMerge w:val="continue"/>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6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2.5. Анализ данных на практических примерах</w:t>
            </w:r>
          </w:p>
        </w:tc>
        <w:tc>
          <w:tcPr>
            <w:gridSpan w:val="2"/>
            <w:shd w:fill="auto" w:val="clear"/>
            <w:vAlign w:val="center"/>
          </w:tcPr>
          <w:p w:rsidR="00000000" w:rsidDel="00000000" w:rsidP="00000000" w:rsidRDefault="00000000" w:rsidRPr="00000000" w14:paraId="0000026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6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6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6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ПК1.1, ПК1.2</w:t>
            </w:r>
          </w:p>
        </w:tc>
      </w:tr>
      <w:tr>
        <w:trPr>
          <w:cantSplit w:val="0"/>
          <w:trHeight w:val="240" w:hRule="atLeast"/>
          <w:tblHeader w:val="0"/>
        </w:trPr>
        <w:tc>
          <w:tcPr>
            <w:vMerge w:val="continue"/>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6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года, размах, стандартное отклонение). Функции описательной статистики в Python Pandas. </w:t>
            </w:r>
          </w:p>
        </w:tc>
        <w:tc>
          <w:tcPr>
            <w:shd w:fill="auto" w:val="clear"/>
          </w:tcPr>
          <w:p w:rsidR="00000000" w:rsidDel="00000000" w:rsidP="00000000" w:rsidRDefault="00000000" w:rsidRPr="00000000" w14:paraId="0000026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vMerge w:val="continue"/>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7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7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Практика вычисления описательных статистических величин в Python Pandas</w:t>
            </w:r>
          </w:p>
        </w:tc>
        <w:tc>
          <w:tcPr>
            <w:shd w:fill="auto" w:val="clear"/>
          </w:tcPr>
          <w:p w:rsidR="00000000" w:rsidDel="00000000" w:rsidP="00000000" w:rsidRDefault="00000000" w:rsidRPr="00000000" w14:paraId="0000027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vMerge w:val="continue"/>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7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2.6. Основы визуализации данных</w:t>
            </w:r>
          </w:p>
        </w:tc>
        <w:tc>
          <w:tcPr>
            <w:gridSpan w:val="2"/>
            <w:shd w:fill="auto" w:val="clear"/>
            <w:vAlign w:val="center"/>
          </w:tcPr>
          <w:p w:rsidR="00000000" w:rsidDel="00000000" w:rsidP="00000000" w:rsidRDefault="00000000" w:rsidRPr="00000000" w14:paraId="0000027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7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7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7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ПК1.1, ПК1.2</w:t>
            </w:r>
          </w:p>
        </w:tc>
      </w:tr>
      <w:tr>
        <w:trPr>
          <w:cantSplit w:val="0"/>
          <w:trHeight w:val="240" w:hRule="atLeast"/>
          <w:tblHeader w:val="0"/>
        </w:trPr>
        <w:tc>
          <w:tcPr>
            <w:vMerge w:val="continue"/>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8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Необходимость визуализации данных для анализа. Понятие научной графики. Библиотека Matplotlib. Понятие рисунка в Matplotlib. Основные виды графиков (гистограммы, диаграммы рассеяния, диаграмма размаха, линейный график, круговая диаграмма, тепловые карты). </w:t>
            </w:r>
          </w:p>
        </w:tc>
        <w:tc>
          <w:tcPr>
            <w:shd w:fill="auto" w:val="clear"/>
          </w:tcPr>
          <w:p w:rsidR="00000000" w:rsidDel="00000000" w:rsidP="00000000" w:rsidRDefault="00000000" w:rsidRPr="00000000" w14:paraId="0000028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Merge w:val="continue"/>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8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8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графические команды в Matplotlib</w:t>
            </w:r>
          </w:p>
        </w:tc>
        <w:tc>
          <w:tcPr>
            <w:shd w:fill="auto" w:val="clear"/>
          </w:tcPr>
          <w:p w:rsidR="00000000" w:rsidDel="00000000" w:rsidP="00000000" w:rsidRDefault="00000000" w:rsidRPr="00000000" w14:paraId="0000028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vMerge w:val="continue"/>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vAlign w:val="center"/>
          </w:tcPr>
          <w:p w:rsidR="00000000" w:rsidDel="00000000" w:rsidP="00000000" w:rsidRDefault="00000000" w:rsidRPr="00000000" w14:paraId="0000028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2.7. Проектная работа «Анализ больших данных в профессиональной сфере»</w:t>
            </w:r>
          </w:p>
        </w:tc>
        <w:tc>
          <w:tcPr>
            <w:gridSpan w:val="2"/>
            <w:shd w:fill="auto" w:val="clear"/>
            <w:vAlign w:val="center"/>
          </w:tcPr>
          <w:p w:rsidR="00000000" w:rsidDel="00000000" w:rsidP="00000000" w:rsidRDefault="00000000" w:rsidRPr="00000000" w14:paraId="0000028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8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8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9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ПК1.1, ПК1.2</w:t>
            </w:r>
          </w:p>
        </w:tc>
      </w:tr>
      <w:tr>
        <w:trPr>
          <w:cantSplit w:val="0"/>
          <w:trHeight w:val="240" w:hRule="atLeast"/>
          <w:tblHeader w:val="0"/>
        </w:trPr>
        <w:tc>
          <w:tcPr>
            <w:vMerge w:val="continue"/>
            <w:vAlign w:val="center"/>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9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 </w:t>
            </w:r>
          </w:p>
        </w:tc>
        <w:tc>
          <w:tcPr>
            <w:shd w:fill="auto" w:val="clear"/>
          </w:tcPr>
          <w:p w:rsidR="00000000" w:rsidDel="00000000" w:rsidP="00000000" w:rsidRDefault="00000000" w:rsidRPr="00000000" w14:paraId="0000029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vMerge w:val="continue"/>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vAlign w:val="center"/>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9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vAlign w:val="center"/>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9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Реализация основных этапов процесса анализа данных на примере набора данных из профессиональной сферы</w:t>
            </w:r>
          </w:p>
        </w:tc>
        <w:tc>
          <w:tcPr>
            <w:shd w:fill="auto" w:val="clear"/>
          </w:tcPr>
          <w:p w:rsidR="00000000" w:rsidDel="00000000" w:rsidP="00000000" w:rsidRDefault="00000000" w:rsidRPr="00000000" w14:paraId="0000029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29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Прикладной модуль 3</w:t>
            </w:r>
          </w:p>
        </w:tc>
        <w:tc>
          <w:tcPr>
            <w:shd w:fill="auto" w:val="clear"/>
            <w:vAlign w:val="center"/>
          </w:tcPr>
          <w:p w:rsidR="00000000" w:rsidDel="00000000" w:rsidP="00000000" w:rsidRDefault="00000000" w:rsidRPr="00000000" w14:paraId="0000029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Основы искусственного интеллекта</w:t>
            </w:r>
          </w:p>
        </w:tc>
        <w:tc>
          <w:tcPr>
            <w:shd w:fill="auto" w:val="clear"/>
          </w:tcPr>
          <w:p w:rsidR="00000000" w:rsidDel="00000000" w:rsidP="00000000" w:rsidRDefault="00000000" w:rsidRPr="00000000" w14:paraId="0000029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39</w:t>
            </w:r>
          </w:p>
        </w:tc>
        <w:tc>
          <w:tcPr/>
          <w:p w:rsidR="00000000" w:rsidDel="00000000" w:rsidP="00000000" w:rsidRDefault="00000000" w:rsidRPr="00000000" w14:paraId="000002A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A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3.1. Искусственный интеллект: понятие, сферы применения</w:t>
            </w:r>
          </w:p>
        </w:tc>
        <w:tc>
          <w:tcPr>
            <w:gridSpan w:val="2"/>
            <w:shd w:fill="auto" w:val="clear"/>
            <w:vAlign w:val="center"/>
          </w:tcPr>
          <w:p w:rsidR="00000000" w:rsidDel="00000000" w:rsidP="00000000" w:rsidRDefault="00000000" w:rsidRPr="00000000" w14:paraId="000002A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A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A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A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A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Сущность понятия «искусственный интеллект», история развития искусственного интеллекта, «слабый» искусственный интеллект, «сильный» искусственный интеллект, сферы применения и перспективы развития искусственного интеллекта</w:t>
            </w:r>
          </w:p>
        </w:tc>
        <w:tc>
          <w:tcPr>
            <w:shd w:fill="auto" w:val="clear"/>
          </w:tcPr>
          <w:p w:rsidR="00000000" w:rsidDel="00000000" w:rsidP="00000000" w:rsidRDefault="00000000" w:rsidRPr="00000000" w14:paraId="000002A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A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B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Применение искусственного интеллекта. Типы задач, решаемые ЭС в химии, электронике, компьютерных системах, образовании, инженерном деле, экологии и медицине.</w:t>
            </w:r>
          </w:p>
        </w:tc>
        <w:tc>
          <w:tcPr>
            <w:shd w:fill="auto" w:val="clear"/>
          </w:tcPr>
          <w:p w:rsidR="00000000" w:rsidDel="00000000" w:rsidP="00000000" w:rsidRDefault="00000000" w:rsidRPr="00000000" w14:paraId="000002B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Merge w:val="continue"/>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B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3.2. Машинное обучение: понятие, виды</w:t>
            </w:r>
          </w:p>
        </w:tc>
        <w:tc>
          <w:tcPr>
            <w:gridSpan w:val="2"/>
            <w:shd w:fill="auto" w:val="clear"/>
            <w:vAlign w:val="center"/>
          </w:tcPr>
          <w:p w:rsidR="00000000" w:rsidDel="00000000" w:rsidP="00000000" w:rsidRDefault="00000000" w:rsidRPr="00000000" w14:paraId="000002B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B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B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B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ПК2.1.</w:t>
            </w:r>
          </w:p>
        </w:tc>
      </w:tr>
      <w:tr>
        <w:trPr>
          <w:cantSplit w:val="0"/>
          <w:trHeight w:val="240" w:hRule="atLeast"/>
          <w:tblHeader w:val="0"/>
        </w:trPr>
        <w:tc>
          <w:tcPr>
            <w:vMerge w:val="continue"/>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B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и виды машинного обучения; обучение с учителем, обучение без учителя, задача регрессии, задача классификации, задача кластеризации, отбор данных для модели машинного обучения</w:t>
            </w:r>
          </w:p>
        </w:tc>
        <w:tc>
          <w:tcPr>
            <w:shd w:fill="auto" w:val="clear"/>
          </w:tcPr>
          <w:p w:rsidR="00000000" w:rsidDel="00000000" w:rsidP="00000000" w:rsidRDefault="00000000" w:rsidRPr="00000000" w14:paraId="000002B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vMerge w:val="continue"/>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B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C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Отбор данных для модели машинного обучения</w:t>
            </w:r>
          </w:p>
        </w:tc>
        <w:tc>
          <w:tcPr>
            <w:shd w:fill="auto" w:val="clear"/>
          </w:tcPr>
          <w:p w:rsidR="00000000" w:rsidDel="00000000" w:rsidP="00000000" w:rsidRDefault="00000000" w:rsidRPr="00000000" w14:paraId="000002C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C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3.3. Этапы разработки модели машинного обучения.  Библиотеки машинного обучения</w:t>
            </w:r>
          </w:p>
        </w:tc>
        <w:tc>
          <w:tcPr>
            <w:gridSpan w:val="2"/>
            <w:shd w:fill="auto" w:val="clear"/>
            <w:vAlign w:val="center"/>
          </w:tcPr>
          <w:p w:rsidR="00000000" w:rsidDel="00000000" w:rsidP="00000000" w:rsidRDefault="00000000" w:rsidRPr="00000000" w14:paraId="000002C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C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C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C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ПК2.1.</w:t>
            </w:r>
          </w:p>
        </w:tc>
      </w:tr>
      <w:tr>
        <w:trPr>
          <w:cantSplit w:val="0"/>
          <w:trHeight w:val="240" w:hRule="atLeast"/>
          <w:tblHeader w:val="0"/>
        </w:trPr>
        <w:tc>
          <w:tcPr>
            <w:vMerge w:val="continue"/>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C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Этапы разработки модели машинного обучения: определение цели и задач (цель как модель результата, отличия цели от задач, метрики для оценки результата), сбор и подготовка данных, разработка модели, тестирование модели (валидация модели).</w:t>
            </w:r>
          </w:p>
        </w:tc>
        <w:tc>
          <w:tcPr>
            <w:shd w:fill="auto" w:val="clear"/>
          </w:tcPr>
          <w:p w:rsidR="00000000" w:rsidDel="00000000" w:rsidP="00000000" w:rsidRDefault="00000000" w:rsidRPr="00000000" w14:paraId="000002C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vMerge w:val="continue"/>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D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D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Проблемы переобучения. Библиотеки машинного обучения</w:t>
            </w:r>
          </w:p>
        </w:tc>
        <w:tc>
          <w:tcPr>
            <w:shd w:fill="auto" w:val="clear"/>
          </w:tcPr>
          <w:p w:rsidR="00000000" w:rsidDel="00000000" w:rsidP="00000000" w:rsidRDefault="00000000" w:rsidRPr="00000000" w14:paraId="000002D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D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3.4 Линейная регрессия</w:t>
            </w:r>
          </w:p>
        </w:tc>
        <w:tc>
          <w:tcPr>
            <w:gridSpan w:val="2"/>
            <w:shd w:fill="auto" w:val="clear"/>
            <w:vAlign w:val="center"/>
          </w:tcPr>
          <w:p w:rsidR="00000000" w:rsidDel="00000000" w:rsidP="00000000" w:rsidRDefault="00000000" w:rsidRPr="00000000" w14:paraId="000002D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D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D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D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ПК2.1.</w:t>
            </w:r>
          </w:p>
        </w:tc>
      </w:tr>
      <w:tr>
        <w:trPr>
          <w:cantSplit w:val="0"/>
          <w:trHeight w:val="240" w:hRule="atLeast"/>
          <w:tblHeader w:val="0"/>
        </w:trPr>
        <w:tc>
          <w:tcPr>
            <w:vMerge w:val="continue"/>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D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линейной регрессии, целевая функция, линейное уравнение, гомоскедастичность данных; подбор коэффициентов линейного уравнения. </w:t>
            </w:r>
          </w:p>
        </w:tc>
        <w:tc>
          <w:tcPr>
            <w:shd w:fill="auto" w:val="clear"/>
          </w:tcPr>
          <w:p w:rsidR="00000000" w:rsidDel="00000000" w:rsidP="00000000" w:rsidRDefault="00000000" w:rsidRPr="00000000" w14:paraId="000002D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E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E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Создание, обучение и оценка модели линейной регрессии; нелинейные функции</w:t>
            </w:r>
          </w:p>
        </w:tc>
        <w:tc>
          <w:tcPr>
            <w:shd w:fill="auto" w:val="clear"/>
          </w:tcPr>
          <w:p w:rsidR="00000000" w:rsidDel="00000000" w:rsidP="00000000" w:rsidRDefault="00000000" w:rsidRPr="00000000" w14:paraId="000002E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Merge w:val="continue"/>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E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3.5 Классификация. Логистическая регрессия</w:t>
            </w:r>
          </w:p>
        </w:tc>
        <w:tc>
          <w:tcPr>
            <w:gridSpan w:val="2"/>
            <w:shd w:fill="auto" w:val="clear"/>
            <w:vAlign w:val="center"/>
          </w:tcPr>
          <w:p w:rsidR="00000000" w:rsidDel="00000000" w:rsidP="00000000" w:rsidRDefault="00000000" w:rsidRPr="00000000" w14:paraId="000002E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E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E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2E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ПК2.2.</w:t>
            </w:r>
          </w:p>
        </w:tc>
      </w:tr>
      <w:tr>
        <w:trPr>
          <w:cantSplit w:val="0"/>
          <w:trHeight w:val="240" w:hRule="atLeast"/>
          <w:tblHeader w:val="0"/>
        </w:trPr>
        <w:tc>
          <w:tcPr>
            <w:vMerge w:val="continue"/>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F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Цели и задачи классификации. Примеры решения задал классификации с помощью искусственного интеллекта. Линейный классификатор, гиперплоскость, бинарная классификация, мультиклассовая классификация; создание, обучение и оценка модели логистической регрессии.</w:t>
            </w:r>
          </w:p>
        </w:tc>
        <w:tc>
          <w:tcPr>
            <w:shd w:fill="auto" w:val="clear"/>
          </w:tcPr>
          <w:p w:rsidR="00000000" w:rsidDel="00000000" w:rsidP="00000000" w:rsidRDefault="00000000" w:rsidRPr="00000000" w14:paraId="000002F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vMerge w:val="continue"/>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2F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2F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Матрица ошибок, метрики качества логистической регрессии</w:t>
            </w:r>
          </w:p>
        </w:tc>
        <w:tc>
          <w:tcPr>
            <w:shd w:fill="auto" w:val="clear"/>
          </w:tcPr>
          <w:p w:rsidR="00000000" w:rsidDel="00000000" w:rsidP="00000000" w:rsidRDefault="00000000" w:rsidRPr="00000000" w14:paraId="000002F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2F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3.6 Деревья решений. Случайный лес</w:t>
            </w:r>
          </w:p>
        </w:tc>
        <w:tc>
          <w:tcPr>
            <w:gridSpan w:val="2"/>
            <w:shd w:fill="auto" w:val="clear"/>
            <w:vAlign w:val="center"/>
          </w:tcPr>
          <w:p w:rsidR="00000000" w:rsidDel="00000000" w:rsidP="00000000" w:rsidRDefault="00000000" w:rsidRPr="00000000" w14:paraId="000002F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2F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2F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30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ПК2.2.</w:t>
            </w:r>
          </w:p>
        </w:tc>
      </w:tr>
      <w:tr>
        <w:trPr>
          <w:cantSplit w:val="0"/>
          <w:trHeight w:val="240" w:hRule="atLeast"/>
          <w:tblHeader w:val="0"/>
        </w:trPr>
        <w:tc>
          <w:tcPr>
            <w:vMerge w:val="continue"/>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30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Дерево решений, атрибуты, эффективность разбиения, глубина дерева, идея алгоритма случайного леса, принцип мудрости толпы.</w:t>
            </w:r>
          </w:p>
        </w:tc>
        <w:tc>
          <w:tcPr>
            <w:shd w:fill="auto" w:val="clear"/>
          </w:tcPr>
          <w:p w:rsidR="00000000" w:rsidDel="00000000" w:rsidP="00000000" w:rsidRDefault="00000000" w:rsidRPr="00000000" w14:paraId="0000030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30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30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Случайный лес для решения задачи классификации и регрессии</w:t>
            </w:r>
          </w:p>
        </w:tc>
        <w:tc>
          <w:tcPr>
            <w:shd w:fill="auto" w:val="clear"/>
          </w:tcPr>
          <w:p w:rsidR="00000000" w:rsidDel="00000000" w:rsidP="00000000" w:rsidRDefault="00000000" w:rsidRPr="00000000" w14:paraId="0000030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Merge w:val="continue"/>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30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3.7 Кластеризация</w:t>
            </w:r>
          </w:p>
        </w:tc>
        <w:tc>
          <w:tcPr>
            <w:gridSpan w:val="2"/>
            <w:shd w:fill="auto" w:val="clear"/>
            <w:vAlign w:val="center"/>
          </w:tcPr>
          <w:p w:rsidR="00000000" w:rsidDel="00000000" w:rsidP="00000000" w:rsidRDefault="00000000" w:rsidRPr="00000000" w14:paraId="0000030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31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31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31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ПК2.2.</w:t>
            </w:r>
          </w:p>
        </w:tc>
      </w:tr>
      <w:tr>
        <w:trPr>
          <w:cantSplit w:val="0"/>
          <w:trHeight w:val="240" w:hRule="atLeast"/>
          <w:tblHeader w:val="0"/>
        </w:trPr>
        <w:tc>
          <w:tcPr>
            <w:vMerge w:val="continue"/>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31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Кластеризация, алгоритм k-средних, центроид, расстояние между точками, решение задачи кластеризации</w:t>
            </w:r>
          </w:p>
        </w:tc>
        <w:tc>
          <w:tcPr>
            <w:shd w:fill="auto" w:val="clear"/>
          </w:tcPr>
          <w:p w:rsidR="00000000" w:rsidDel="00000000" w:rsidP="00000000" w:rsidRDefault="00000000" w:rsidRPr="00000000" w14:paraId="0000031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2"/>
            <w:shd w:fill="auto" w:val="clear"/>
            <w:vAlign w:val="center"/>
          </w:tcPr>
          <w:p w:rsidR="00000000" w:rsidDel="00000000" w:rsidP="00000000" w:rsidRDefault="00000000" w:rsidRPr="00000000" w14:paraId="0000031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vMerge w:val="continue"/>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31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Решение задачи кластеризации</w:t>
            </w:r>
          </w:p>
        </w:tc>
        <w:tc>
          <w:tcPr>
            <w:shd w:fill="auto" w:val="clear"/>
          </w:tcPr>
          <w:p w:rsidR="00000000" w:rsidDel="00000000" w:rsidP="00000000" w:rsidRDefault="00000000" w:rsidRPr="00000000" w14:paraId="0000031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Merge w:val="continue"/>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31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3.8 Обобщение и систематизация основных понятие по машинному обучению</w:t>
            </w:r>
          </w:p>
        </w:tc>
        <w:tc>
          <w:tcPr>
            <w:gridSpan w:val="2"/>
            <w:shd w:fill="auto" w:val="clear"/>
            <w:vAlign w:val="center"/>
          </w:tcPr>
          <w:p w:rsidR="00000000" w:rsidDel="00000000" w:rsidP="00000000" w:rsidRDefault="00000000" w:rsidRPr="00000000" w14:paraId="0000032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32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32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32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ПК2.2.</w:t>
            </w:r>
          </w:p>
        </w:tc>
      </w:tr>
      <w:tr>
        <w:trPr>
          <w:cantSplit w:val="0"/>
          <w:trHeight w:val="624" w:hRule="atLeast"/>
          <w:tblHeader w:val="0"/>
        </w:trPr>
        <w:tc>
          <w:tcPr>
            <w:vMerge w:val="continue"/>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32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проектной работы «Создание синквейнов и визуальной карты знаний по машинному обучению»</w:t>
            </w:r>
          </w:p>
        </w:tc>
        <w:tc>
          <w:tcPr>
            <w:shd w:fill="auto" w:val="clear"/>
          </w:tcPr>
          <w:p w:rsidR="00000000" w:rsidDel="00000000" w:rsidP="00000000" w:rsidRDefault="00000000" w:rsidRPr="00000000" w14:paraId="0000032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32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3.9 Разработка модели машинного обучения для решения задачи классификации</w:t>
            </w:r>
          </w:p>
        </w:tc>
        <w:tc>
          <w:tcPr>
            <w:gridSpan w:val="2"/>
            <w:shd w:fill="auto" w:val="clear"/>
            <w:vAlign w:val="center"/>
          </w:tcPr>
          <w:p w:rsidR="00000000" w:rsidDel="00000000" w:rsidP="00000000" w:rsidRDefault="00000000" w:rsidRPr="00000000" w14:paraId="0000032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Основное содержание</w:t>
            </w:r>
            <w:r w:rsidDel="00000000" w:rsidR="00000000" w:rsidRPr="00000000">
              <w:rPr>
                <w:rtl w:val="0"/>
              </w:rPr>
            </w:r>
          </w:p>
        </w:tc>
        <w:tc>
          <w:tcPr>
            <w:vMerge w:val="restart"/>
          </w:tcPr>
          <w:p w:rsidR="00000000" w:rsidDel="00000000" w:rsidP="00000000" w:rsidRDefault="00000000" w:rsidRPr="00000000" w14:paraId="0000032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01</w:t>
            </w:r>
            <w:r w:rsidDel="00000000" w:rsidR="00000000" w:rsidRPr="00000000">
              <w:rPr>
                <w:rtl w:val="0"/>
              </w:rPr>
            </w:r>
          </w:p>
          <w:p w:rsidR="00000000" w:rsidDel="00000000" w:rsidP="00000000" w:rsidRDefault="00000000" w:rsidRPr="00000000" w14:paraId="0000032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p w:rsidR="00000000" w:rsidDel="00000000" w:rsidP="00000000" w:rsidRDefault="00000000" w:rsidRPr="00000000" w14:paraId="0000032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ПК2.2.</w:t>
            </w:r>
          </w:p>
        </w:tc>
      </w:tr>
      <w:tr>
        <w:trPr>
          <w:cantSplit w:val="0"/>
          <w:trHeight w:val="227" w:hRule="atLeast"/>
          <w:tblHeader w:val="0"/>
        </w:trPr>
        <w:tc>
          <w:tcPr>
            <w:vMerge w:val="continue"/>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33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Практические занятия</w:t>
            </w: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33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tl w:val="0"/>
              </w:rPr>
            </w:r>
          </w:p>
        </w:tc>
        <w:tc>
          <w:tcPr>
            <w:vMerge w:val="continue"/>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33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проектной работа «Разработка модели машинного обучения для решения задачи классификации»: выбор модели, ее обучение; оценка качества работы модели; разработка презентации; выступление</w:t>
            </w:r>
          </w:p>
        </w:tc>
        <w:tc>
          <w:tcPr>
            <w:shd w:fill="auto" w:val="clear"/>
          </w:tcPr>
          <w:p w:rsidR="00000000" w:rsidDel="00000000" w:rsidP="00000000" w:rsidRDefault="00000000" w:rsidRPr="00000000" w14:paraId="0000033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Merge w:val="continue"/>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gridSpan w:val="2"/>
            <w:shd w:fill="auto" w:val="clear"/>
          </w:tcPr>
          <w:p w:rsidR="00000000" w:rsidDel="00000000" w:rsidP="00000000" w:rsidRDefault="00000000" w:rsidRPr="00000000" w14:paraId="00000337">
            <w:pPr>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w:t>
            </w:r>
          </w:p>
          <w:p w:rsidR="00000000" w:rsidDel="00000000" w:rsidP="00000000" w:rsidRDefault="00000000" w:rsidRPr="00000000" w14:paraId="00000338">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(зачет с оценкой)</w:t>
            </w:r>
            <w:r w:rsidDel="00000000" w:rsidR="00000000" w:rsidRPr="00000000">
              <w:rPr>
                <w:rtl w:val="0"/>
              </w:rPr>
            </w:r>
          </w:p>
        </w:tc>
        <w:tc>
          <w:tcPr>
            <w:shd w:fill="auto" w:val="clear"/>
          </w:tcPr>
          <w:p w:rsidR="00000000" w:rsidDel="00000000" w:rsidP="00000000" w:rsidRDefault="00000000" w:rsidRPr="00000000" w14:paraId="0000033A">
            <w:pPr>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shd w:fill="auto" w:val="clear"/>
          </w:tcPr>
          <w:p w:rsidR="00000000" w:rsidDel="00000000" w:rsidP="00000000" w:rsidRDefault="00000000" w:rsidRPr="00000000" w14:paraId="0000033B">
            <w:pPr>
              <w:spacing w:after="0"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gridSpan w:val="2"/>
            <w:shd w:fill="auto" w:val="clear"/>
          </w:tcPr>
          <w:p w:rsidR="00000000" w:rsidDel="00000000" w:rsidP="00000000" w:rsidRDefault="00000000" w:rsidRPr="00000000" w14:paraId="0000033C">
            <w:pPr>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shd w:fill="auto" w:val="clear"/>
          </w:tcPr>
          <w:p w:rsidR="00000000" w:rsidDel="00000000" w:rsidP="00000000" w:rsidRDefault="00000000" w:rsidRPr="00000000" w14:paraId="0000033E">
            <w:pPr>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149 часов</w:t>
            </w:r>
          </w:p>
        </w:tc>
        <w:tc>
          <w:tcPr>
            <w:shd w:fill="auto" w:val="clear"/>
          </w:tcPr>
          <w:p w:rsidR="00000000" w:rsidDel="00000000" w:rsidP="00000000" w:rsidRDefault="00000000" w:rsidRPr="00000000" w14:paraId="0000033F">
            <w:pPr>
              <w:spacing w:after="0" w:line="276"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340">
      <w:pPr>
        <w:spacing w:after="0" w:line="360" w:lineRule="auto"/>
        <w:jc w:val="both"/>
        <w:rPr>
          <w:rFonts w:ascii="Times New Roman" w:cs="Times New Roman" w:eastAsia="Times New Roman" w:hAnsi="Times New Roman"/>
          <w:sz w:val="24"/>
          <w:szCs w:val="24"/>
        </w:rPr>
        <w:sectPr>
          <w:type w:val="nextPage"/>
          <w:pgSz w:h="11906" w:w="16838" w:orient="landscape"/>
          <w:pgMar w:bottom="851" w:top="567" w:left="1134" w:right="1134" w:header="709" w:footer="114"/>
        </w:sectPr>
      </w:pPr>
      <w:r w:rsidDel="00000000" w:rsidR="00000000" w:rsidRPr="00000000">
        <w:rPr>
          <w:rtl w:val="0"/>
        </w:rPr>
      </w:r>
    </w:p>
    <w:p w:rsidR="00000000" w:rsidDel="00000000" w:rsidP="00000000" w:rsidRDefault="00000000" w:rsidRPr="00000000" w14:paraId="00000341">
      <w:pPr>
        <w:pStyle w:val="Heading1"/>
        <w:numPr>
          <w:ilvl w:val="0"/>
          <w:numId w:val="3"/>
        </w:numPr>
        <w:spacing w:after="0" w:before="0" w:line="240" w:lineRule="auto"/>
        <w:ind w:left="720" w:hanging="720"/>
        <w:jc w:val="both"/>
        <w:rPr>
          <w:rFonts w:ascii="Times New Roman" w:cs="Times New Roman" w:eastAsia="Times New Roman" w:hAnsi="Times New Roman"/>
          <w:sz w:val="24"/>
          <w:szCs w:val="24"/>
        </w:rPr>
      </w:pPr>
      <w:bookmarkStart w:colFirst="0" w:colLast="0" w:name="_heading=h.4i7ojhp" w:id="11"/>
      <w:bookmarkEnd w:id="11"/>
      <w:r w:rsidDel="00000000" w:rsidR="00000000" w:rsidRPr="00000000">
        <w:rPr>
          <w:rFonts w:ascii="Times New Roman" w:cs="Times New Roman" w:eastAsia="Times New Roman" w:hAnsi="Times New Roman"/>
          <w:sz w:val="24"/>
          <w:szCs w:val="24"/>
          <w:rtl w:val="0"/>
        </w:rPr>
        <w:t xml:space="preserve">УСЛОВИЯ РЕАЛИЗАЦИИ ПРОГРАММЫ ОБЯЗАТЕЛЬНОГО УЧЕБНОГО ПРЕДМЕТА</w:t>
      </w:r>
    </w:p>
    <w:p w:rsidR="00000000" w:rsidDel="00000000" w:rsidP="00000000" w:rsidRDefault="00000000" w:rsidRPr="00000000" w14:paraId="00000342">
      <w:pPr>
        <w:pStyle w:val="Heading2"/>
        <w:numPr>
          <w:ilvl w:val="1"/>
          <w:numId w:val="3"/>
        </w:numPr>
        <w:spacing w:after="0" w:before="0" w:line="240" w:lineRule="auto"/>
        <w:ind w:left="0" w:firstLine="720"/>
        <w:rPr>
          <w:rFonts w:ascii="Times New Roman" w:cs="Times New Roman" w:eastAsia="Times New Roman" w:hAnsi="Times New Roman"/>
          <w:sz w:val="24"/>
          <w:szCs w:val="24"/>
        </w:rPr>
      </w:pPr>
      <w:bookmarkStart w:colFirst="0" w:colLast="0" w:name="_heading=h.2xcytpi" w:id="12"/>
      <w:bookmarkEnd w:id="12"/>
      <w:r w:rsidDel="00000000" w:rsidR="00000000" w:rsidRPr="00000000">
        <w:rPr>
          <w:rFonts w:ascii="Times New Roman" w:cs="Times New Roman" w:eastAsia="Times New Roman" w:hAnsi="Times New Roman"/>
          <w:sz w:val="24"/>
          <w:szCs w:val="24"/>
          <w:rtl w:val="0"/>
        </w:rPr>
        <w:t xml:space="preserve">Требования к минимальному материально-техническому обеспечению</w:t>
      </w:r>
    </w:p>
    <w:p w:rsidR="00000000" w:rsidDel="00000000" w:rsidP="00000000" w:rsidRDefault="00000000" w:rsidRPr="00000000" w14:paraId="00000343">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Реализация учебной дисциплины требует наличия учебного кабинета информатики и информационно-коммуникационных технологий.</w:t>
      </w:r>
    </w:p>
    <w:p w:rsidR="00000000" w:rsidDel="00000000" w:rsidP="00000000" w:rsidRDefault="00000000" w:rsidRPr="00000000" w14:paraId="00000344">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Оборудование учебного кабинета:</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45">
      <w:pPr>
        <w:widowControl w:val="0"/>
        <w:pBdr>
          <w:top w:space="0" w:sz="0" w:val="nil"/>
          <w:left w:space="0" w:sz="0" w:val="nil"/>
          <w:bottom w:space="0" w:sz="0" w:val="nil"/>
          <w:right w:space="0" w:sz="0" w:val="nil"/>
          <w:between w:space="0" w:sz="0" w:val="nil"/>
        </w:pBdr>
        <w:tabs>
          <w:tab w:val="left" w:leader="none" w:pos="56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посадочные места по количеству обучающихся; </w:t>
      </w:r>
    </w:p>
    <w:p w:rsidR="00000000" w:rsidDel="00000000" w:rsidP="00000000" w:rsidRDefault="00000000" w:rsidRPr="00000000" w14:paraId="00000346">
      <w:pPr>
        <w:widowControl w:val="0"/>
        <w:pBdr>
          <w:top w:space="0" w:sz="0" w:val="nil"/>
          <w:left w:space="0" w:sz="0" w:val="nil"/>
          <w:bottom w:space="0" w:sz="0" w:val="nil"/>
          <w:right w:space="0" w:sz="0" w:val="nil"/>
          <w:between w:space="0" w:sz="0" w:val="nil"/>
        </w:pBdr>
        <w:tabs>
          <w:tab w:val="left" w:leader="none" w:pos="56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рабочее место преподавателя; </w:t>
      </w:r>
    </w:p>
    <w:p w:rsidR="00000000" w:rsidDel="00000000" w:rsidP="00000000" w:rsidRDefault="00000000" w:rsidRPr="00000000" w14:paraId="00000347">
      <w:pPr>
        <w:widowControl w:val="0"/>
        <w:pBdr>
          <w:top w:space="0" w:sz="0" w:val="nil"/>
          <w:left w:space="0" w:sz="0" w:val="nil"/>
          <w:bottom w:space="0" w:sz="0" w:val="nil"/>
          <w:right w:space="0" w:sz="0" w:val="nil"/>
          <w:between w:space="0" w:sz="0" w:val="nil"/>
        </w:pBd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комплект сетевого оборудования, обеспечивающий соединение всех компьютеров, установленных в кабинете в единую сеть, с выходом через прокси-сервер в Интернет; </w:t>
      </w:r>
    </w:p>
    <w:p w:rsidR="00000000" w:rsidDel="00000000" w:rsidP="00000000" w:rsidRDefault="00000000" w:rsidRPr="00000000" w14:paraId="00000348">
      <w:pPr>
        <w:widowControl w:val="0"/>
        <w:pBdr>
          <w:top w:space="0" w:sz="0" w:val="nil"/>
          <w:left w:space="0" w:sz="0" w:val="nil"/>
          <w:bottom w:space="0" w:sz="0" w:val="nil"/>
          <w:right w:space="0" w:sz="0" w:val="nil"/>
          <w:between w:space="0" w:sz="0" w:val="nil"/>
        </w:pBdr>
        <w:tabs>
          <w:tab w:val="left" w:leader="none" w:pos="56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аудиторная доска для письма; </w:t>
      </w:r>
    </w:p>
    <w:p w:rsidR="00000000" w:rsidDel="00000000" w:rsidP="00000000" w:rsidRDefault="00000000" w:rsidRPr="00000000" w14:paraId="00000349">
      <w:pPr>
        <w:widowControl w:val="0"/>
        <w:pBdr>
          <w:top w:space="0" w:sz="0" w:val="nil"/>
          <w:left w:space="0" w:sz="0" w:val="nil"/>
          <w:bottom w:space="0" w:sz="0" w:val="nil"/>
          <w:right w:space="0" w:sz="0" w:val="nil"/>
          <w:between w:space="0" w:sz="0" w:val="nil"/>
        </w:pBdr>
        <w:tabs>
          <w:tab w:val="left" w:leader="none" w:pos="56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компьютерные столы по числу рабочих мест обучающихся; </w:t>
      </w:r>
    </w:p>
    <w:p w:rsidR="00000000" w:rsidDel="00000000" w:rsidP="00000000" w:rsidRDefault="00000000" w:rsidRPr="00000000" w14:paraId="0000034A">
      <w:pPr>
        <w:widowControl w:val="0"/>
        <w:pBdr>
          <w:top w:space="0" w:sz="0" w:val="nil"/>
          <w:left w:space="0" w:sz="0" w:val="nil"/>
          <w:bottom w:space="0" w:sz="0" w:val="nil"/>
          <w:right w:space="0" w:sz="0" w:val="nil"/>
          <w:between w:space="0" w:sz="0" w:val="nil"/>
        </w:pBd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Технические средства обучения:</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4B">
      <w:pPr>
        <w:widowControl w:val="0"/>
        <w:pBdr>
          <w:top w:space="0" w:sz="0" w:val="nil"/>
          <w:left w:space="0" w:sz="0" w:val="nil"/>
          <w:bottom w:space="0" w:sz="0" w:val="nil"/>
          <w:right w:space="0" w:sz="0" w:val="nil"/>
          <w:between w:space="0" w:sz="0" w:val="nil"/>
        </w:pBd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мультимедиа проектор; </w:t>
      </w:r>
    </w:p>
    <w:p w:rsidR="00000000" w:rsidDel="00000000" w:rsidP="00000000" w:rsidRDefault="00000000" w:rsidRPr="00000000" w14:paraId="0000034C">
      <w:pPr>
        <w:widowControl w:val="0"/>
        <w:pBdr>
          <w:top w:space="0" w:sz="0" w:val="nil"/>
          <w:left w:space="0" w:sz="0" w:val="nil"/>
          <w:bottom w:space="0" w:sz="0" w:val="nil"/>
          <w:right w:space="0" w:sz="0" w:val="nil"/>
          <w:between w:space="0" w:sz="0" w:val="nil"/>
        </w:pBd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персональные компьютеры с лицензионным программным обеспечением;</w:t>
      </w:r>
    </w:p>
    <w:p w:rsidR="00000000" w:rsidDel="00000000" w:rsidP="00000000" w:rsidRDefault="00000000" w:rsidRPr="00000000" w14:paraId="0000034D">
      <w:pPr>
        <w:widowControl w:val="0"/>
        <w:pBdr>
          <w:top w:space="0" w:sz="0" w:val="nil"/>
          <w:left w:space="0" w:sz="0" w:val="nil"/>
          <w:bottom w:space="0" w:sz="0" w:val="nil"/>
          <w:right w:space="0" w:sz="0" w:val="nil"/>
          <w:between w:space="0" w:sz="0" w:val="nil"/>
        </w:pBd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МФУ; </w:t>
      </w:r>
    </w:p>
    <w:p w:rsidR="00000000" w:rsidDel="00000000" w:rsidP="00000000" w:rsidRDefault="00000000" w:rsidRPr="00000000" w14:paraId="0000034E">
      <w:pPr>
        <w:widowControl w:val="0"/>
        <w:pBdr>
          <w:top w:space="0" w:sz="0" w:val="nil"/>
          <w:left w:space="0" w:sz="0" w:val="nil"/>
          <w:bottom w:space="0" w:sz="0" w:val="nil"/>
          <w:right w:space="0" w:sz="0" w:val="nil"/>
          <w:between w:space="0" w:sz="0" w:val="nil"/>
        </w:pBd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устройства вывода звуковой информации: звуковые колонки и наушники.</w:t>
      </w:r>
    </w:p>
    <w:p w:rsidR="00000000" w:rsidDel="00000000" w:rsidP="00000000" w:rsidRDefault="00000000" w:rsidRPr="00000000" w14:paraId="0000034F">
      <w:pPr>
        <w:pStyle w:val="Heading2"/>
        <w:numPr>
          <w:ilvl w:val="1"/>
          <w:numId w:val="3"/>
        </w:numPr>
        <w:spacing w:after="0" w:before="0" w:line="240" w:lineRule="auto"/>
        <w:ind w:left="0" w:firstLine="720"/>
        <w:rPr>
          <w:rFonts w:ascii="Times New Roman" w:cs="Times New Roman" w:eastAsia="Times New Roman" w:hAnsi="Times New Roman"/>
          <w:sz w:val="24"/>
          <w:szCs w:val="24"/>
        </w:rPr>
      </w:pPr>
      <w:bookmarkStart w:colFirst="0" w:colLast="0" w:name="_heading=h.1ci93xb" w:id="13"/>
      <w:bookmarkEnd w:id="13"/>
      <w:r w:rsidDel="00000000" w:rsidR="00000000" w:rsidRPr="00000000">
        <w:rPr>
          <w:rFonts w:ascii="Times New Roman" w:cs="Times New Roman" w:eastAsia="Times New Roman" w:hAnsi="Times New Roman"/>
          <w:sz w:val="24"/>
          <w:szCs w:val="24"/>
          <w:rtl w:val="0"/>
        </w:rPr>
        <w:t xml:space="preserve">Информационное обеспечение реализации рабочей программы</w:t>
      </w:r>
    </w:p>
    <w:p w:rsidR="00000000" w:rsidDel="00000000" w:rsidP="00000000" w:rsidRDefault="00000000" w:rsidRPr="00000000" w14:paraId="00000350">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Для студентов</w:t>
      </w:r>
      <w:r w:rsidDel="00000000" w:rsidR="00000000" w:rsidRPr="00000000">
        <w:rPr>
          <w:rtl w:val="0"/>
        </w:rPr>
      </w:r>
    </w:p>
    <w:p w:rsidR="00000000" w:rsidDel="00000000" w:rsidP="00000000" w:rsidRDefault="00000000" w:rsidRPr="00000000" w14:paraId="00000351">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Основная:</w:t>
      </w:r>
      <w:r w:rsidDel="00000000" w:rsidR="00000000" w:rsidRPr="00000000">
        <w:rPr>
          <w:rtl w:val="0"/>
        </w:rPr>
      </w:r>
    </w:p>
    <w:p w:rsidR="00000000" w:rsidDel="00000000" w:rsidP="00000000" w:rsidRDefault="00000000" w:rsidRPr="00000000" w14:paraId="00000352">
      <w:pPr>
        <w:widowControl w:val="0"/>
        <w:numPr>
          <w:ilvl w:val="0"/>
          <w:numId w:val="2"/>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Босова, Л. Л. Информатика. 10 класс. Базовый уровень: учебник / Л.Л. Босова, А.Ю. Босова — М.: БИНОМ. Лаборатория знаний. - 2023.</w:t>
      </w:r>
      <w:r w:rsidDel="00000000" w:rsidR="00000000" w:rsidRPr="00000000">
        <w:rPr>
          <w:rtl w:val="0"/>
        </w:rPr>
      </w:r>
    </w:p>
    <w:p w:rsidR="00000000" w:rsidDel="00000000" w:rsidP="00000000" w:rsidRDefault="00000000" w:rsidRPr="00000000" w14:paraId="00000353">
      <w:pPr>
        <w:widowControl w:val="0"/>
        <w:numPr>
          <w:ilvl w:val="0"/>
          <w:numId w:val="2"/>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Босова, Л. Л. Информатика. 11 класс. Базовый уровень: учебник / Л.Л. Босова, А.Ю. Босова — М.: БИНОМ. Лаборатория знаний. - 2023.</w:t>
      </w:r>
    </w:p>
    <w:p w:rsidR="00000000" w:rsidDel="00000000" w:rsidP="00000000" w:rsidRDefault="00000000" w:rsidRPr="00000000" w14:paraId="00000354">
      <w:pPr>
        <w:widowControl w:val="0"/>
        <w:numPr>
          <w:ilvl w:val="0"/>
          <w:numId w:val="2"/>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Поляков, К. Ю. Информатика. 10 класс. Учебник (Базовый и углублённый уровни). В 2 ч. /  К. Ю. Поляков, Е.А. Еремин — М.: БИНОМ. Лаборатория знаний. - 2023.</w:t>
      </w:r>
    </w:p>
    <w:p w:rsidR="00000000" w:rsidDel="00000000" w:rsidP="00000000" w:rsidRDefault="00000000" w:rsidRPr="00000000" w14:paraId="00000355">
      <w:pPr>
        <w:widowControl w:val="0"/>
        <w:numPr>
          <w:ilvl w:val="0"/>
          <w:numId w:val="2"/>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Поляков, К. Ю. Информатика. 11 класс. Учебник (Базовый и углублённый уровни). В 2 ч. /  К. Ю. Поляков, Е.А. Еремин — М.: БИНОМ. Лаборатория знаний. - 2023.</w:t>
      </w:r>
    </w:p>
    <w:p w:rsidR="00000000" w:rsidDel="00000000" w:rsidP="00000000" w:rsidRDefault="00000000" w:rsidRPr="00000000" w14:paraId="00000356">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Дополнительная:</w:t>
      </w:r>
      <w:r w:rsidDel="00000000" w:rsidR="00000000" w:rsidRPr="00000000">
        <w:rPr>
          <w:rtl w:val="0"/>
        </w:rPr>
      </w:r>
    </w:p>
    <w:p w:rsidR="00000000" w:rsidDel="00000000" w:rsidP="00000000" w:rsidRDefault="00000000" w:rsidRPr="00000000" w14:paraId="00000357">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Голицына, О. Л. Основы проектирования баз данных : учебное пособие / О.Л. Голицына, Т.Л. Партыка, И.И. Попов. — 2-е изд., перераб. и доп. — Москва : ФОРУМ : ИНФРА-М, 2021. — 416 с. — (Cреднее профессиональное образование). - ISBN 978-5-91134-655-3. - Текст : электронный. - URL: https://znanium.com/catalog/product/1190668 (дата обращения: 08.06.2023). – Режим доступа: по подписке. </w:t>
      </w:r>
    </w:p>
    <w:p w:rsidR="00000000" w:rsidDel="00000000" w:rsidP="00000000" w:rsidRDefault="00000000" w:rsidRPr="00000000" w14:paraId="00000358">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Мельников, В.П. Информационная безопасность. Учебник / В. П. Мельников, А. И. Куприянов – М.: Кнорус, 2022. _ 268 с.</w:t>
      </w:r>
    </w:p>
    <w:p w:rsidR="00000000" w:rsidDel="00000000" w:rsidP="00000000" w:rsidRDefault="00000000" w:rsidRPr="00000000" w14:paraId="00000359">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Михеева, Е.В. Титова О.И. Информатика. Практикум / Е. В. Михеева, О. И. Титова – М.: Издательский центр «Академия», 2023. – 224 с.</w:t>
      </w:r>
    </w:p>
    <w:p w:rsidR="00000000" w:rsidDel="00000000" w:rsidP="00000000" w:rsidRDefault="00000000" w:rsidRPr="00000000" w14:paraId="0000035A">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Немцова, Т. И. Практикум по информатике. Компьютерная графика и Web-дизайн. Учебное пособие / Т.И. Немцова, Ю.В. Назарова – М.: Форум, 2020. – 228 с.</w:t>
      </w:r>
    </w:p>
    <w:p w:rsidR="00000000" w:rsidDel="00000000" w:rsidP="00000000" w:rsidRDefault="00000000" w:rsidRPr="00000000" w14:paraId="0000035B">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Острейковский, В.А. Информатика. Теория и практика: учебное пособие / В.А.. Острейковский, И.В. Полякова. – М.: Оникс, 2020. – 600 с.</w:t>
      </w:r>
    </w:p>
    <w:p w:rsidR="00000000" w:rsidDel="00000000" w:rsidP="00000000" w:rsidRDefault="00000000" w:rsidRPr="00000000" w14:paraId="0000035C">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Семакин, И.Г. Информатика. 9 класс : учебник / И.Г. Семакин, Л.А. Залогова и др. – М.: БИНОМ. Лаборатория знаний, 2022. – 208 с.</w:t>
      </w:r>
    </w:p>
    <w:p w:rsidR="00000000" w:rsidDel="00000000" w:rsidP="00000000" w:rsidRDefault="00000000" w:rsidRPr="00000000" w14:paraId="0000035D">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Угринович Н.Д. Информатика. 11 класс. Учебник. Базовый уровень / Н.Д. Угринович. М.: – БИНОМ. Лаборатория знаний, 2022. – 272 с.</w:t>
      </w:r>
    </w:p>
    <w:p w:rsidR="00000000" w:rsidDel="00000000" w:rsidP="00000000" w:rsidRDefault="00000000" w:rsidRPr="00000000" w14:paraId="0000035E">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Угринович, Н.Д. Информатика. 10 класс. Учебник. Базовый уровень / Н.Д. Угринович. - М.: – БИНОМ. Лаборатория знаний, 2022. – 288 с.</w:t>
      </w:r>
    </w:p>
    <w:p w:rsidR="00000000" w:rsidDel="00000000" w:rsidP="00000000" w:rsidRDefault="00000000" w:rsidRPr="00000000" w14:paraId="0000035F">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Цветкова М. С. Информатика и ИКТ: электронный учеб.-метод. Комплекс для студ. учреждений сред. проф. образования. — М., 2020.</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360">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Цветкова М. С., Хлобыстова И.Ю. Информатика и ИКТ: практикум для профессий и специальностей естественно-научного и гуманитарного профилей : учеб. пособие для студ.учреждений сред. проф. образования. — М., 2020.</w:t>
      </w:r>
    </w:p>
    <w:p w:rsidR="00000000" w:rsidDel="00000000" w:rsidP="00000000" w:rsidRDefault="00000000" w:rsidRPr="00000000" w14:paraId="00000361">
      <w:pPr>
        <w:numPr>
          <w:ilvl w:val="0"/>
          <w:numId w:val="4"/>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Цветкова, М.С. Информатика: Практикум для профессий и специальностей технического и социально-экономического профилей: учеб. пособие для студ. учреждений сред. проф. образования / М.С. Цветкова, С. А. Гаврилова, И. Ю Хлобыстова. — М. : Издательский центр «Академия», 2020. – 272 с.</w:t>
      </w:r>
      <w:r w:rsidDel="00000000" w:rsidR="00000000" w:rsidRPr="00000000">
        <w:rPr>
          <w:rtl w:val="0"/>
        </w:rPr>
      </w:r>
    </w:p>
    <w:p w:rsidR="00000000" w:rsidDel="00000000" w:rsidP="00000000" w:rsidRDefault="00000000" w:rsidRPr="00000000" w14:paraId="00000362">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63">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Интернет-ресурсы:</w:t>
      </w:r>
      <w:r w:rsidDel="00000000" w:rsidR="00000000" w:rsidRPr="00000000">
        <w:rPr>
          <w:rtl w:val="0"/>
        </w:rPr>
      </w:r>
    </w:p>
    <w:p w:rsidR="00000000" w:rsidDel="00000000" w:rsidP="00000000" w:rsidRDefault="00000000" w:rsidRPr="00000000" w14:paraId="00000364">
      <w:pPr>
        <w:numPr>
          <w:ilvl w:val="0"/>
          <w:numId w:val="1"/>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hyperlink r:id="rId8">
        <w:r w:rsidDel="00000000" w:rsidR="00000000" w:rsidRPr="00000000">
          <w:rPr>
            <w:rFonts w:ascii="Times New Roman" w:cs="Times New Roman" w:eastAsia="Times New Roman" w:hAnsi="Times New Roman"/>
            <w:color w:val="0000ff"/>
            <w:sz w:val="24"/>
            <w:szCs w:val="24"/>
            <w:u w:val="single"/>
            <w:rtl w:val="0"/>
          </w:rPr>
          <w:t xml:space="preserve">http://comp-science.narod.ru</w:t>
        </w:r>
      </w:hyperlink>
      <w:r w:rsidDel="00000000" w:rsidR="00000000" w:rsidRPr="00000000">
        <w:rPr>
          <w:rFonts w:ascii="Times New Roman" w:cs="Times New Roman" w:eastAsia="Times New Roman" w:hAnsi="Times New Roman"/>
          <w:color w:val="000000"/>
          <w:sz w:val="24"/>
          <w:szCs w:val="24"/>
          <w:rtl w:val="0"/>
        </w:rPr>
        <w:t xml:space="preserve"> – дидактические материалы по информатике</w:t>
      </w:r>
    </w:p>
    <w:p w:rsidR="00000000" w:rsidDel="00000000" w:rsidP="00000000" w:rsidRDefault="00000000" w:rsidRPr="00000000" w14:paraId="00000365">
      <w:pPr>
        <w:numPr>
          <w:ilvl w:val="0"/>
          <w:numId w:val="1"/>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hyperlink r:id="rId9">
        <w:r w:rsidDel="00000000" w:rsidR="00000000" w:rsidRPr="00000000">
          <w:rPr>
            <w:rFonts w:ascii="Times New Roman" w:cs="Times New Roman" w:eastAsia="Times New Roman" w:hAnsi="Times New Roman"/>
            <w:color w:val="0000ff"/>
            <w:sz w:val="24"/>
            <w:szCs w:val="24"/>
            <w:u w:val="single"/>
            <w:rtl w:val="0"/>
          </w:rPr>
          <w:t xml:space="preserve">http://nsk.fio.ru/works/informatics-nsk</w:t>
        </w:r>
      </w:hyperlink>
      <w:r w:rsidDel="00000000" w:rsidR="00000000" w:rsidRPr="00000000">
        <w:rPr>
          <w:rFonts w:ascii="Times New Roman" w:cs="Times New Roman" w:eastAsia="Times New Roman" w:hAnsi="Times New Roman"/>
          <w:color w:val="000000"/>
          <w:sz w:val="24"/>
          <w:szCs w:val="24"/>
          <w:rtl w:val="0"/>
        </w:rPr>
        <w:t xml:space="preserve"> – методические рекомендации по оборудованию и использованию кабинета информатики, преподавание информатики</w:t>
      </w:r>
    </w:p>
    <w:p w:rsidR="00000000" w:rsidDel="00000000" w:rsidP="00000000" w:rsidRDefault="00000000" w:rsidRPr="00000000" w14:paraId="00000366">
      <w:pPr>
        <w:numPr>
          <w:ilvl w:val="0"/>
          <w:numId w:val="1"/>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hyperlink r:id="rId10">
        <w:r w:rsidDel="00000000" w:rsidR="00000000" w:rsidRPr="00000000">
          <w:rPr>
            <w:rFonts w:ascii="Times New Roman" w:cs="Times New Roman" w:eastAsia="Times New Roman" w:hAnsi="Times New Roman"/>
            <w:color w:val="0000ff"/>
            <w:sz w:val="24"/>
            <w:szCs w:val="24"/>
            <w:u w:val="single"/>
            <w:rtl w:val="0"/>
          </w:rPr>
          <w:t xml:space="preserve">http://www.ctc.msiu.ru</w:t>
        </w:r>
      </w:hyperlink>
      <w:r w:rsidDel="00000000" w:rsidR="00000000" w:rsidRPr="00000000">
        <w:rPr>
          <w:rFonts w:ascii="Times New Roman" w:cs="Times New Roman" w:eastAsia="Times New Roman" w:hAnsi="Times New Roman"/>
          <w:color w:val="000000"/>
          <w:sz w:val="24"/>
          <w:szCs w:val="24"/>
          <w:rtl w:val="0"/>
        </w:rPr>
        <w:t xml:space="preserve"> – электронный учебник по информатике и информационным технологиям</w:t>
      </w:r>
    </w:p>
    <w:p w:rsidR="00000000" w:rsidDel="00000000" w:rsidP="00000000" w:rsidRDefault="00000000" w:rsidRPr="00000000" w14:paraId="00000367">
      <w:pPr>
        <w:numPr>
          <w:ilvl w:val="0"/>
          <w:numId w:val="1"/>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hyperlink r:id="rId11">
        <w:r w:rsidDel="00000000" w:rsidR="00000000" w:rsidRPr="00000000">
          <w:rPr>
            <w:rFonts w:ascii="Times New Roman" w:cs="Times New Roman" w:eastAsia="Times New Roman" w:hAnsi="Times New Roman"/>
            <w:color w:val="0000ff"/>
            <w:sz w:val="24"/>
            <w:szCs w:val="24"/>
            <w:u w:val="single"/>
            <w:rtl w:val="0"/>
          </w:rPr>
          <w:t xml:space="preserve">http://www.ege.ru</w:t>
        </w:r>
      </w:hyperlink>
      <w:r w:rsidDel="00000000" w:rsidR="00000000" w:rsidRPr="00000000">
        <w:rPr>
          <w:rFonts w:ascii="Times New Roman" w:cs="Times New Roman" w:eastAsia="Times New Roman" w:hAnsi="Times New Roman"/>
          <w:color w:val="000000"/>
          <w:sz w:val="24"/>
          <w:szCs w:val="24"/>
          <w:rtl w:val="0"/>
        </w:rPr>
        <w:t xml:space="preserve"> – тесты по информатике</w:t>
      </w:r>
    </w:p>
    <w:p w:rsidR="00000000" w:rsidDel="00000000" w:rsidP="00000000" w:rsidRDefault="00000000" w:rsidRPr="00000000" w14:paraId="00000368">
      <w:pPr>
        <w:numPr>
          <w:ilvl w:val="0"/>
          <w:numId w:val="1"/>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hyperlink r:id="rId12">
        <w:r w:rsidDel="00000000" w:rsidR="00000000" w:rsidRPr="00000000">
          <w:rPr>
            <w:rFonts w:ascii="Times New Roman" w:cs="Times New Roman" w:eastAsia="Times New Roman" w:hAnsi="Times New Roman"/>
            <w:color w:val="0000ff"/>
            <w:sz w:val="24"/>
            <w:szCs w:val="24"/>
            <w:u w:val="single"/>
            <w:rtl w:val="0"/>
          </w:rPr>
          <w:t xml:space="preserve">http://www.km.ru</w:t>
        </w:r>
      </w:hyperlink>
      <w:r w:rsidDel="00000000" w:rsidR="00000000" w:rsidRPr="00000000">
        <w:rPr>
          <w:rFonts w:ascii="Times New Roman" w:cs="Times New Roman" w:eastAsia="Times New Roman" w:hAnsi="Times New Roman"/>
          <w:color w:val="000000"/>
          <w:sz w:val="24"/>
          <w:szCs w:val="24"/>
          <w:rtl w:val="0"/>
        </w:rPr>
        <w:t xml:space="preserve"> – энциклопедия</w:t>
      </w:r>
    </w:p>
    <w:p w:rsidR="00000000" w:rsidDel="00000000" w:rsidP="00000000" w:rsidRDefault="00000000" w:rsidRPr="00000000" w14:paraId="00000369">
      <w:pPr>
        <w:numPr>
          <w:ilvl w:val="0"/>
          <w:numId w:val="1"/>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hyperlink r:id="rId13">
        <w:r w:rsidDel="00000000" w:rsidR="00000000" w:rsidRPr="00000000">
          <w:rPr>
            <w:rFonts w:ascii="Times New Roman" w:cs="Times New Roman" w:eastAsia="Times New Roman" w:hAnsi="Times New Roman"/>
            <w:color w:val="0000ff"/>
            <w:sz w:val="24"/>
            <w:szCs w:val="24"/>
            <w:u w:val="single"/>
            <w:rtl w:val="0"/>
          </w:rPr>
          <w:t xml:space="preserve">http://www.metod-kopilka.ru</w:t>
        </w:r>
      </w:hyperlink>
      <w:r w:rsidDel="00000000" w:rsidR="00000000" w:rsidRPr="00000000">
        <w:rPr>
          <w:rFonts w:ascii="Times New Roman" w:cs="Times New Roman" w:eastAsia="Times New Roman" w:hAnsi="Times New Roman"/>
          <w:color w:val="000000"/>
          <w:sz w:val="24"/>
          <w:szCs w:val="24"/>
          <w:rtl w:val="0"/>
        </w:rPr>
        <w:t xml:space="preserve"> – методический сайт учителя-предметника «Информатика и ИКТ 10-11. Базовый уровень» </w:t>
      </w:r>
    </w:p>
    <w:p w:rsidR="00000000" w:rsidDel="00000000" w:rsidP="00000000" w:rsidRDefault="00000000" w:rsidRPr="00000000" w14:paraId="0000036A">
      <w:pPr>
        <w:numPr>
          <w:ilvl w:val="0"/>
          <w:numId w:val="1"/>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hyperlink r:id="rId14">
        <w:r w:rsidDel="00000000" w:rsidR="00000000" w:rsidRPr="00000000">
          <w:rPr>
            <w:rFonts w:ascii="Times New Roman" w:cs="Times New Roman" w:eastAsia="Times New Roman" w:hAnsi="Times New Roman"/>
            <w:color w:val="0000ff"/>
            <w:sz w:val="24"/>
            <w:szCs w:val="24"/>
            <w:u w:val="single"/>
            <w:rtl w:val="0"/>
          </w:rPr>
          <w:t xml:space="preserve">http://www.phis.org.ru/informatica</w:t>
        </w:r>
      </w:hyperlink>
      <w:r w:rsidDel="00000000" w:rsidR="00000000" w:rsidRPr="00000000">
        <w:rPr>
          <w:rFonts w:ascii="Times New Roman" w:cs="Times New Roman" w:eastAsia="Times New Roman" w:hAnsi="Times New Roman"/>
          <w:color w:val="000000"/>
          <w:sz w:val="24"/>
          <w:szCs w:val="24"/>
          <w:rtl w:val="0"/>
        </w:rPr>
        <w:t xml:space="preserve"> – сайт Информатика</w:t>
      </w:r>
    </w:p>
    <w:p w:rsidR="00000000" w:rsidDel="00000000" w:rsidP="00000000" w:rsidRDefault="00000000" w:rsidRPr="00000000" w14:paraId="0000036B">
      <w:pPr>
        <w:numPr>
          <w:ilvl w:val="0"/>
          <w:numId w:val="1"/>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hyperlink r:id="rId15">
        <w:r w:rsidDel="00000000" w:rsidR="00000000" w:rsidRPr="00000000">
          <w:rPr>
            <w:rFonts w:ascii="Times New Roman" w:cs="Times New Roman" w:eastAsia="Times New Roman" w:hAnsi="Times New Roman"/>
            <w:color w:val="0000ff"/>
            <w:sz w:val="24"/>
            <w:szCs w:val="24"/>
            <w:u w:val="single"/>
            <w:rtl w:val="0"/>
          </w:rPr>
          <w:t xml:space="preserve">www.edu/ru/modules.php</w:t>
        </w:r>
      </w:hyperlink>
      <w:r w:rsidDel="00000000" w:rsidR="00000000" w:rsidRPr="00000000">
        <w:rPr>
          <w:rFonts w:ascii="Times New Roman" w:cs="Times New Roman" w:eastAsia="Times New Roman" w:hAnsi="Times New Roman"/>
          <w:color w:val="000000"/>
          <w:sz w:val="24"/>
          <w:szCs w:val="24"/>
          <w:rtl w:val="0"/>
        </w:rPr>
        <w:t xml:space="preserve"> – каталог образовательных Интернет-ресурсов: учебно-методические пособия</w:t>
      </w:r>
    </w:p>
    <w:p w:rsidR="00000000" w:rsidDel="00000000" w:rsidP="00000000" w:rsidRDefault="00000000" w:rsidRPr="00000000" w14:paraId="0000036C">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6D">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Для преподавателей</w:t>
      </w:r>
      <w:r w:rsidDel="00000000" w:rsidR="00000000" w:rsidRPr="00000000">
        <w:rPr>
          <w:rtl w:val="0"/>
        </w:rPr>
      </w:r>
    </w:p>
    <w:p w:rsidR="00000000" w:rsidDel="00000000" w:rsidP="00000000" w:rsidRDefault="00000000" w:rsidRPr="00000000" w14:paraId="0000036E">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Конституция Российской Федерации (принята всенародным голосованием 12.12.1993</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с изменениями, одобренными в ходе общероссийского голосования 01.07.2020).</w:t>
      </w:r>
    </w:p>
    <w:p w:rsidR="00000000" w:rsidDel="00000000" w:rsidP="00000000" w:rsidRDefault="00000000" w:rsidRPr="00000000" w14:paraId="0000036F">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Федеральный закон от 29.12. 2012 № 273-ФЗ (в ред. федеральных законов от 07.05.2013 № 99-ФЗ, от 07.06.2013 № 120-ФЗ, от 02.07.2013 № 170-ФЗ, от 23.07.2013 № 203-ФЗ, от 25.11.2013 № 317-ФЗ, от 03.02.2014 № 11-ФЗ, от 03.02.2014 № 15-ФЗ, от 05.05.2014 № 84- ФЗ, от 27.05.2014 № 135-ФЗ, от 04.06.2014 № 148-ФЗ, с изм., внесенными Федеральным законом от 04.06.2014 № 145-ФЗ) «Об образовании в Российской Федерации».</w:t>
      </w:r>
    </w:p>
    <w:p w:rsidR="00000000" w:rsidDel="00000000" w:rsidP="00000000" w:rsidRDefault="00000000" w:rsidRPr="00000000" w14:paraId="00000370">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000000" w:rsidDel="00000000" w:rsidP="00000000" w:rsidRDefault="00000000" w:rsidRPr="00000000" w14:paraId="00000371">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Приказ Минобрнауки России от 12.08.2022 № 732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000000" w:rsidDel="00000000" w:rsidP="00000000" w:rsidRDefault="00000000" w:rsidRPr="00000000" w14:paraId="00000372">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Министерством просвещения РФ 14 апреля 2021 г.)</w:t>
      </w:r>
    </w:p>
    <w:p w:rsidR="00000000" w:rsidDel="00000000" w:rsidP="00000000" w:rsidRDefault="00000000" w:rsidRPr="00000000" w14:paraId="00000373">
      <w:pPr>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Цветкова, М.С. Информатика: Практикум для профессий и специальностей технического и социально-экономического профилей: учеб. пособие для студ. учреждений сред. проф. образования / М.С. Цветкова, С. А. Гаврилова, И. Ю Хлобыстова. — М. : Издательский центр «Академия», 2020. – 272 с.</w:t>
      </w:r>
    </w:p>
    <w:p w:rsidR="00000000" w:rsidDel="00000000" w:rsidP="00000000" w:rsidRDefault="00000000" w:rsidRPr="00000000" w14:paraId="00000374">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Назаров, С. В. Современные операционные системы : учебное пособие / С. В. Назаров, А. И. Широков. — 3-е изд. — Москва, Саратов : Интернет-Университет Информационных Технологий (ИНТУИТ), Ай Пи Ар Медиа, 2020. — 351 c. — ISBN 978-5-4497-0385-9. — Текст : электронный // Электронный ресурс цифровой образовательной среды СПО PROFобразование : [сайт]. — URL: https://profspo.ru/books/89474 (дата обращения: 08.06.2023). — Режим доступа: для авторизир. Пользователей</w:t>
      </w:r>
    </w:p>
    <w:p w:rsidR="00000000" w:rsidDel="00000000" w:rsidP="00000000" w:rsidRDefault="00000000" w:rsidRPr="00000000" w14:paraId="00000375">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Цветкова М. С. Информатика и ИКТ: электронный учеб.-метод. Комплекс для студ. учреждений сред. проф. образования. — М., 2020. </w:t>
      </w:r>
    </w:p>
    <w:p w:rsidR="00000000" w:rsidDel="00000000" w:rsidP="00000000" w:rsidRDefault="00000000" w:rsidRPr="00000000" w14:paraId="00000376">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Цветкова М. С., Хлобыстова И.Ю. Информатика и ИКТ: практикум для профессий и специальностей естественно-научного и гуманитарного профилей : учеб. пособие для студ.учреждений сред. проф. образования. — М., 2020.</w:t>
      </w:r>
    </w:p>
    <w:p w:rsidR="00000000" w:rsidDel="00000000" w:rsidP="00000000" w:rsidRDefault="00000000" w:rsidRPr="00000000" w14:paraId="00000377">
      <w:pPr>
        <w:widowControl w:val="0"/>
        <w:numPr>
          <w:ilvl w:val="0"/>
          <w:numId w:val="5"/>
        </w:num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Цветкова, М.С. Информатика: Практикум для профессий и специальностей технического и социально-экономического профилей: учеб. пособие для студ. учреждений сред. проф. образования / М.С. Цветкова, С. А. Гаврилова, И. Ю Хлобыстова. — М. : Издательский центр «Академия», 2020. – 272 с.</w:t>
      </w:r>
    </w:p>
    <w:p w:rsidR="00000000" w:rsidDel="00000000" w:rsidP="00000000" w:rsidRDefault="00000000" w:rsidRPr="00000000" w14:paraId="00000378">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79">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Интернет-ресурсы:</w:t>
      </w:r>
      <w:r w:rsidDel="00000000" w:rsidR="00000000" w:rsidRPr="00000000">
        <w:rPr>
          <w:rtl w:val="0"/>
        </w:rPr>
      </w:r>
    </w:p>
    <w:p w:rsidR="00000000" w:rsidDel="00000000" w:rsidP="00000000" w:rsidRDefault="00000000" w:rsidRPr="00000000" w14:paraId="0000037A">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www.fcior.edu.ru</w:t>
        </w:r>
      </w:hyperlink>
      <w:r w:rsidDel="00000000" w:rsidR="00000000" w:rsidRPr="00000000">
        <w:rPr>
          <w:rFonts w:ascii="Times New Roman" w:cs="Times New Roman" w:eastAsia="Times New Roman" w:hAnsi="Times New Roman"/>
          <w:sz w:val="24"/>
          <w:szCs w:val="24"/>
          <w:rtl w:val="0"/>
        </w:rPr>
        <w:t xml:space="preserve"> (Федеральный центр информационно-образовательных ресурсов — ФЦИОР).</w:t>
      </w:r>
    </w:p>
    <w:p w:rsidR="00000000" w:rsidDel="00000000" w:rsidP="00000000" w:rsidRDefault="00000000" w:rsidRPr="00000000" w14:paraId="0000037B">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www.school-collection.edu.ru</w:t>
        </w:r>
      </w:hyperlink>
      <w:r w:rsidDel="00000000" w:rsidR="00000000" w:rsidRPr="00000000">
        <w:rPr>
          <w:rFonts w:ascii="Times New Roman" w:cs="Times New Roman" w:eastAsia="Times New Roman" w:hAnsi="Times New Roman"/>
          <w:sz w:val="24"/>
          <w:szCs w:val="24"/>
          <w:rtl w:val="0"/>
        </w:rPr>
        <w:t xml:space="preserve"> (Единая коллекция цифровых образовательных ресурсов).</w:t>
      </w:r>
    </w:p>
    <w:p w:rsidR="00000000" w:rsidDel="00000000" w:rsidP="00000000" w:rsidRDefault="00000000" w:rsidRPr="00000000" w14:paraId="0000037C">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www.intuit.ru/studies/courses</w:t>
        </w:r>
      </w:hyperlink>
      <w:r w:rsidDel="00000000" w:rsidR="00000000" w:rsidRPr="00000000">
        <w:rPr>
          <w:rFonts w:ascii="Times New Roman" w:cs="Times New Roman" w:eastAsia="Times New Roman" w:hAnsi="Times New Roman"/>
          <w:sz w:val="24"/>
          <w:szCs w:val="24"/>
          <w:rtl w:val="0"/>
        </w:rPr>
        <w:t xml:space="preserve"> (Открытые интернет-курсы «Интуит» по курсу «Информатика»).</w:t>
      </w:r>
    </w:p>
    <w:p w:rsidR="00000000" w:rsidDel="00000000" w:rsidP="00000000" w:rsidRDefault="00000000" w:rsidRPr="00000000" w14:paraId="0000037D">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www.lms.iite.unesco.org</w:t>
        </w:r>
      </w:hyperlink>
      <w:r w:rsidDel="00000000" w:rsidR="00000000" w:rsidRPr="00000000">
        <w:rPr>
          <w:rFonts w:ascii="Times New Roman" w:cs="Times New Roman" w:eastAsia="Times New Roman" w:hAnsi="Times New Roman"/>
          <w:sz w:val="24"/>
          <w:szCs w:val="24"/>
          <w:rtl w:val="0"/>
        </w:rPr>
        <w:t xml:space="preserve"> (Открытые электронные курсы «ИИТО ЮНЕСКО» по информационным технологиям).</w:t>
      </w:r>
    </w:p>
    <w:p w:rsidR="00000000" w:rsidDel="00000000" w:rsidP="00000000" w:rsidRDefault="00000000" w:rsidRPr="00000000" w14:paraId="0000037E">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http://ru.iite.unesco.org/publications</w:t>
        </w:r>
      </w:hyperlink>
      <w:r w:rsidDel="00000000" w:rsidR="00000000" w:rsidRPr="00000000">
        <w:rPr>
          <w:rFonts w:ascii="Times New Roman" w:cs="Times New Roman" w:eastAsia="Times New Roman" w:hAnsi="Times New Roman"/>
          <w:sz w:val="24"/>
          <w:szCs w:val="24"/>
          <w:rtl w:val="0"/>
        </w:rPr>
        <w:t xml:space="preserve"> (Открытая электронная библиотека «ИИТО ЮНЕСКО» по ИКТ в образовании).</w:t>
      </w:r>
    </w:p>
    <w:p w:rsidR="00000000" w:rsidDel="00000000" w:rsidP="00000000" w:rsidRDefault="00000000" w:rsidRPr="00000000" w14:paraId="0000037F">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www.megabook.ru</w:t>
        </w:r>
      </w:hyperlink>
      <w:r w:rsidDel="00000000" w:rsidR="00000000" w:rsidRPr="00000000">
        <w:rPr>
          <w:rFonts w:ascii="Times New Roman" w:cs="Times New Roman" w:eastAsia="Times New Roman" w:hAnsi="Times New Roman"/>
          <w:sz w:val="24"/>
          <w:szCs w:val="24"/>
          <w:rtl w:val="0"/>
        </w:rPr>
        <w:t xml:space="preserve"> (Мегаэнциклопедия Кирилла и Мефодия, разделы «Наука / Математика. Кибернетика» и «Техника / Компьютеры и Интернет»).</w:t>
      </w:r>
    </w:p>
    <w:p w:rsidR="00000000" w:rsidDel="00000000" w:rsidP="00000000" w:rsidRDefault="00000000" w:rsidRPr="00000000" w14:paraId="00000380">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www.ict.edu.ru</w:t>
        </w:r>
      </w:hyperlink>
      <w:r w:rsidDel="00000000" w:rsidR="00000000" w:rsidRPr="00000000">
        <w:rPr>
          <w:rFonts w:ascii="Times New Roman" w:cs="Times New Roman" w:eastAsia="Times New Roman" w:hAnsi="Times New Roman"/>
          <w:sz w:val="24"/>
          <w:szCs w:val="24"/>
          <w:rtl w:val="0"/>
        </w:rPr>
        <w:t xml:space="preserve"> (портал «Информационно-коммуникационные технологии в образовании»).</w:t>
      </w:r>
    </w:p>
    <w:p w:rsidR="00000000" w:rsidDel="00000000" w:rsidP="00000000" w:rsidRDefault="00000000" w:rsidRPr="00000000" w14:paraId="00000381">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www.digital-edu.ru</w:t>
        </w:r>
      </w:hyperlink>
      <w:r w:rsidDel="00000000" w:rsidR="00000000" w:rsidRPr="00000000">
        <w:rPr>
          <w:rFonts w:ascii="Times New Roman" w:cs="Times New Roman" w:eastAsia="Times New Roman" w:hAnsi="Times New Roman"/>
          <w:sz w:val="24"/>
          <w:szCs w:val="24"/>
          <w:rtl w:val="0"/>
        </w:rPr>
        <w:t xml:space="preserve"> (Справочник образовательных ресурсов «Портал цифрового образования»).</w:t>
      </w:r>
    </w:p>
    <w:p w:rsidR="00000000" w:rsidDel="00000000" w:rsidP="00000000" w:rsidRDefault="00000000" w:rsidRPr="00000000" w14:paraId="00000382">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www.window.edu.ru</w:t>
        </w:r>
      </w:hyperlink>
      <w:r w:rsidDel="00000000" w:rsidR="00000000" w:rsidRPr="00000000">
        <w:rPr>
          <w:rFonts w:ascii="Times New Roman" w:cs="Times New Roman" w:eastAsia="Times New Roman" w:hAnsi="Times New Roman"/>
          <w:sz w:val="24"/>
          <w:szCs w:val="24"/>
          <w:rtl w:val="0"/>
        </w:rPr>
        <w:t xml:space="preserve"> (Единое окно доступа к образовательным ресурсам Российской Федерации).</w:t>
      </w:r>
    </w:p>
    <w:p w:rsidR="00000000" w:rsidDel="00000000" w:rsidP="00000000" w:rsidRDefault="00000000" w:rsidRPr="00000000" w14:paraId="00000383">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www.freeschool.altlinux.ru</w:t>
        </w:r>
      </w:hyperlink>
      <w:r w:rsidDel="00000000" w:rsidR="00000000" w:rsidRPr="00000000">
        <w:rPr>
          <w:rFonts w:ascii="Times New Roman" w:cs="Times New Roman" w:eastAsia="Times New Roman" w:hAnsi="Times New Roman"/>
          <w:sz w:val="24"/>
          <w:szCs w:val="24"/>
          <w:rtl w:val="0"/>
        </w:rPr>
        <w:t xml:space="preserve"> (портал Свободного программного обеспечения).</w:t>
      </w:r>
    </w:p>
    <w:p w:rsidR="00000000" w:rsidDel="00000000" w:rsidP="00000000" w:rsidRDefault="00000000" w:rsidRPr="00000000" w14:paraId="00000384">
      <w:pPr>
        <w:widowControl w:val="0"/>
        <w:pBdr>
          <w:top w:space="0" w:sz="0" w:val="nil"/>
          <w:left w:space="0" w:sz="0" w:val="nil"/>
          <w:bottom w:space="0" w:sz="0" w:val="nil"/>
          <w:right w:space="0" w:sz="0" w:val="nil"/>
          <w:between w:space="0" w:sz="0" w:val="nil"/>
        </w:pBdr>
        <w:spacing w:after="0" w:line="240" w:lineRule="auto"/>
        <w:ind w:firstLine="720"/>
        <w:jc w:val="both"/>
        <w:rPr>
          <w:rFonts w:ascii="Times New Roman" w:cs="Times New Roman" w:eastAsia="Times New Roman" w:hAnsi="Times New Roman"/>
          <w:color w:val="000000"/>
          <w:sz w:val="24"/>
          <w:szCs w:val="24"/>
        </w:rPr>
      </w:pPr>
      <w:hyperlink r:id="rId26">
        <w:r w:rsidDel="00000000" w:rsidR="00000000" w:rsidRPr="00000000">
          <w:rPr>
            <w:rFonts w:ascii="Times New Roman" w:cs="Times New Roman" w:eastAsia="Times New Roman" w:hAnsi="Times New Roman"/>
            <w:color w:val="1155cc"/>
            <w:sz w:val="24"/>
            <w:szCs w:val="24"/>
            <w:u w:val="single"/>
            <w:rtl w:val="0"/>
          </w:rPr>
          <w:t xml:space="preserve">www.heap.altlinux.org/issues/textbooks</w:t>
        </w:r>
      </w:hyperlink>
      <w:r w:rsidDel="00000000" w:rsidR="00000000" w:rsidRPr="00000000">
        <w:rPr>
          <w:rFonts w:ascii="Times New Roman" w:cs="Times New Roman" w:eastAsia="Times New Roman" w:hAnsi="Times New Roman"/>
          <w:color w:val="000000"/>
          <w:sz w:val="24"/>
          <w:szCs w:val="24"/>
          <w:rtl w:val="0"/>
        </w:rPr>
        <w:t xml:space="preserve"> (учебники и пособия по Linux).</w:t>
      </w:r>
    </w:p>
    <w:p w:rsidR="00000000" w:rsidDel="00000000" w:rsidP="00000000" w:rsidRDefault="00000000" w:rsidRPr="00000000" w14:paraId="00000385">
      <w:pPr>
        <w:widowControl w:val="0"/>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00000"/>
          <w:sz w:val="24"/>
          <w:szCs w:val="24"/>
        </w:rPr>
      </w:pPr>
      <w:hyperlink r:id="rId27">
        <w:r w:rsidDel="00000000" w:rsidR="00000000" w:rsidRPr="00000000">
          <w:rPr>
            <w:rFonts w:ascii="Times New Roman" w:cs="Times New Roman" w:eastAsia="Times New Roman" w:hAnsi="Times New Roman"/>
            <w:color w:val="1155cc"/>
            <w:sz w:val="24"/>
            <w:szCs w:val="24"/>
            <w:u w:val="single"/>
            <w:rtl w:val="0"/>
          </w:rPr>
          <w:t xml:space="preserve">www.books.altlinux.ru/altlibrary/openoffice</w:t>
        </w:r>
      </w:hyperlink>
      <w:r w:rsidDel="00000000" w:rsidR="00000000" w:rsidRPr="00000000">
        <w:rPr>
          <w:rFonts w:ascii="Times New Roman" w:cs="Times New Roman" w:eastAsia="Times New Roman" w:hAnsi="Times New Roman"/>
          <w:color w:val="000000"/>
          <w:sz w:val="24"/>
          <w:szCs w:val="24"/>
          <w:rtl w:val="0"/>
        </w:rPr>
        <w:t xml:space="preserve"> (электронная книга «ОpenOffice.org: Теория и практика»).</w:t>
      </w:r>
    </w:p>
    <w:p w:rsidR="00000000" w:rsidDel="00000000" w:rsidP="00000000" w:rsidRDefault="00000000" w:rsidRPr="00000000" w14:paraId="00000386">
      <w:pPr>
        <w:widowControl w:val="0"/>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sz w:val="24"/>
          <w:szCs w:val="24"/>
        </w:rPr>
      </w:pPr>
      <w:hyperlink r:id="rId28">
        <w:r w:rsidDel="00000000" w:rsidR="00000000" w:rsidRPr="00000000">
          <w:rPr>
            <w:rFonts w:ascii="Times New Roman" w:cs="Times New Roman" w:eastAsia="Times New Roman" w:hAnsi="Times New Roman"/>
            <w:color w:val="1155cc"/>
            <w:sz w:val="24"/>
            <w:szCs w:val="24"/>
            <w:u w:val="single"/>
            <w:rtl w:val="0"/>
          </w:rPr>
          <w:t xml:space="preserve">http://videouroki.net/</w:t>
        </w:r>
      </w:hyperlink>
      <w:r w:rsidDel="00000000" w:rsidR="00000000" w:rsidRPr="00000000">
        <w:rPr>
          <w:rFonts w:ascii="Times New Roman" w:cs="Times New Roman" w:eastAsia="Times New Roman" w:hAnsi="Times New Roman"/>
          <w:sz w:val="24"/>
          <w:szCs w:val="24"/>
          <w:rtl w:val="0"/>
        </w:rPr>
        <w:t xml:space="preserve">  - презентации, дидактические материалы, видеоуроки по курсу информатики</w:t>
      </w:r>
    </w:p>
    <w:p w:rsidR="00000000" w:rsidDel="00000000" w:rsidP="00000000" w:rsidRDefault="00000000" w:rsidRPr="00000000" w14:paraId="00000387">
      <w:pPr>
        <w:widowControl w:val="0"/>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color w:val="1155cc"/>
            <w:sz w:val="24"/>
            <w:szCs w:val="24"/>
            <w:u w:val="single"/>
            <w:rtl w:val="0"/>
          </w:rPr>
          <w:t xml:space="preserve">http://www.metod-kopilka.ru/</w:t>
        </w:r>
      </w:hyperlink>
      <w:r w:rsidDel="00000000" w:rsidR="00000000" w:rsidRPr="00000000">
        <w:rPr>
          <w:rFonts w:ascii="Times New Roman" w:cs="Times New Roman" w:eastAsia="Times New Roman" w:hAnsi="Times New Roman"/>
          <w:sz w:val="24"/>
          <w:szCs w:val="24"/>
          <w:rtl w:val="0"/>
        </w:rPr>
        <w:t xml:space="preserve"> - методическая копилка учителя информатики</w:t>
      </w:r>
    </w:p>
    <w:p w:rsidR="00000000" w:rsidDel="00000000" w:rsidP="00000000" w:rsidRDefault="00000000" w:rsidRPr="00000000" w14:paraId="00000388">
      <w:pPr>
        <w:widowControl w:val="0"/>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sz w:val="24"/>
          <w:szCs w:val="24"/>
        </w:rPr>
      </w:pPr>
      <w:hyperlink r:id="rId30">
        <w:r w:rsidDel="00000000" w:rsidR="00000000" w:rsidRPr="00000000">
          <w:rPr>
            <w:rFonts w:ascii="Times New Roman" w:cs="Times New Roman" w:eastAsia="Times New Roman" w:hAnsi="Times New Roman"/>
            <w:color w:val="1155cc"/>
            <w:sz w:val="24"/>
            <w:szCs w:val="24"/>
            <w:u w:val="single"/>
            <w:rtl w:val="0"/>
          </w:rPr>
          <w:t xml:space="preserve">http://www.computer-museum.ru/</w:t>
        </w:r>
      </w:hyperlink>
      <w:r w:rsidDel="00000000" w:rsidR="00000000" w:rsidRPr="00000000">
        <w:rPr>
          <w:rFonts w:ascii="Times New Roman" w:cs="Times New Roman" w:eastAsia="Times New Roman" w:hAnsi="Times New Roman"/>
          <w:sz w:val="24"/>
          <w:szCs w:val="24"/>
          <w:rtl w:val="0"/>
        </w:rPr>
        <w:t xml:space="preserve"> - виртуальный компьютерный музей</w:t>
      </w:r>
    </w:p>
    <w:p w:rsidR="00000000" w:rsidDel="00000000" w:rsidP="00000000" w:rsidRDefault="00000000" w:rsidRPr="00000000" w14:paraId="00000389">
      <w:pPr>
        <w:widowControl w:val="0"/>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sz w:val="24"/>
          <w:szCs w:val="24"/>
        </w:rPr>
      </w:pPr>
      <w:hyperlink r:id="rId31">
        <w:r w:rsidDel="00000000" w:rsidR="00000000" w:rsidRPr="00000000">
          <w:rPr>
            <w:rFonts w:ascii="Times New Roman" w:cs="Times New Roman" w:eastAsia="Times New Roman" w:hAnsi="Times New Roman"/>
            <w:color w:val="1155cc"/>
            <w:sz w:val="24"/>
            <w:szCs w:val="24"/>
            <w:u w:val="single"/>
            <w:rtl w:val="0"/>
          </w:rPr>
          <w:t xml:space="preserve">http://pedsovet.su/</w:t>
        </w:r>
      </w:hyperlink>
      <w:r w:rsidDel="00000000" w:rsidR="00000000" w:rsidRPr="00000000">
        <w:rPr>
          <w:rFonts w:ascii="Times New Roman" w:cs="Times New Roman" w:eastAsia="Times New Roman" w:hAnsi="Times New Roman"/>
          <w:sz w:val="24"/>
          <w:szCs w:val="24"/>
          <w:rtl w:val="0"/>
        </w:rPr>
        <w:t xml:space="preserve"> - методические разработки по предмету</w:t>
      </w:r>
    </w:p>
    <w:p w:rsidR="00000000" w:rsidDel="00000000" w:rsidP="00000000" w:rsidRDefault="00000000" w:rsidRPr="00000000" w14:paraId="0000038A">
      <w:pPr>
        <w:ind w:firstLine="709"/>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38B">
      <w:pPr>
        <w:pStyle w:val="Heading1"/>
        <w:numPr>
          <w:ilvl w:val="0"/>
          <w:numId w:val="3"/>
        </w:numPr>
        <w:spacing w:after="0" w:before="0" w:line="240" w:lineRule="auto"/>
        <w:ind w:left="720" w:hanging="720"/>
        <w:jc w:val="both"/>
        <w:rPr>
          <w:rFonts w:ascii="Times New Roman" w:cs="Times New Roman" w:eastAsia="Times New Roman" w:hAnsi="Times New Roman"/>
          <w:sz w:val="24"/>
          <w:szCs w:val="24"/>
        </w:rPr>
      </w:pPr>
      <w:bookmarkStart w:colFirst="0" w:colLast="0" w:name="_heading=h.3whwml4" w:id="14"/>
      <w:bookmarkEnd w:id="14"/>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ОБЯЗАТЕЛЬНОГО УЧЕБНОГО ПРЕДМЕТА</w:t>
      </w:r>
    </w:p>
    <w:p w:rsidR="00000000" w:rsidDel="00000000" w:rsidP="00000000" w:rsidRDefault="00000000" w:rsidRPr="00000000" w14:paraId="0000038C">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обязательного учебного предмета раскрываются через результаты, направленные на формирование общих и профессиональных компетенций по разделам и темам содержания учебного материала.</w:t>
      </w:r>
    </w:p>
    <w:tbl>
      <w:tblPr>
        <w:tblStyle w:val="Table4"/>
        <w:tblW w:w="9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60"/>
        <w:gridCol w:w="3259"/>
        <w:gridCol w:w="3259"/>
        <w:tblGridChange w:id="0">
          <w:tblGrid>
            <w:gridCol w:w="3260"/>
            <w:gridCol w:w="3259"/>
            <w:gridCol w:w="3259"/>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38D">
            <w:pPr>
              <w:widowControl w:val="0"/>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Общая/профессиональная компетенция</w:t>
            </w:r>
          </w:p>
        </w:tc>
        <w:tc>
          <w:tcPr>
            <w:shd w:fill="auto" w:val="clear"/>
            <w:tcMar>
              <w:top w:w="100.0" w:type="dxa"/>
              <w:left w:w="100.0" w:type="dxa"/>
              <w:bottom w:w="100.0" w:type="dxa"/>
              <w:right w:w="100.0" w:type="dxa"/>
            </w:tcMar>
          </w:tcPr>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Раздел/Тема</w:t>
            </w:r>
          </w:p>
        </w:tc>
        <w:tc>
          <w:tcPr>
            <w:shd w:fill="auto" w:val="clear"/>
            <w:tcMar>
              <w:top w:w="100.0" w:type="dxa"/>
              <w:left w:w="100.0" w:type="dxa"/>
              <w:bottom w:w="100.0" w:type="dxa"/>
              <w:right w:w="100.0" w:type="dxa"/>
            </w:tcMar>
          </w:tcPr>
          <w:p w:rsidR="00000000" w:rsidDel="00000000" w:rsidP="00000000" w:rsidRDefault="00000000" w:rsidRPr="00000000" w14:paraId="0000038F">
            <w:pPr>
              <w:widowControl w:val="0"/>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оценочных мероприятий</w:t>
            </w:r>
          </w:p>
        </w:tc>
      </w:tr>
      <w:tr>
        <w:trPr>
          <w:cantSplit w:val="0"/>
          <w:trHeight w:val="4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90">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w:t>
            </w:r>
          </w:p>
        </w:tc>
        <w:tc>
          <w:tcPr>
            <w:shd w:fill="auto" w:val="clear"/>
            <w:tcMar>
              <w:top w:w="100.0" w:type="dxa"/>
              <w:left w:w="100.0" w:type="dxa"/>
              <w:bottom w:w="100.0" w:type="dxa"/>
              <w:right w:w="100.0" w:type="dxa"/>
            </w:tcMar>
          </w:tcPr>
          <w:p w:rsidR="00000000" w:rsidDel="00000000" w:rsidP="00000000" w:rsidRDefault="00000000" w:rsidRPr="00000000" w14:paraId="00000391">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1.6; Тема 1.8; Тема 1.9; Тема 3.4; Тема 2.1-2.7, Тема 3.1-3.9</w:t>
            </w:r>
          </w:p>
        </w:tc>
        <w:tc>
          <w:tcPr>
            <w:vMerge w:val="restart"/>
            <w:shd w:fill="auto" w:val="clear"/>
            <w:tcMar>
              <w:top w:w="100.0" w:type="dxa"/>
              <w:left w:w="100.0" w:type="dxa"/>
              <w:bottom w:w="100.0" w:type="dxa"/>
              <w:right w:w="100.0" w:type="dxa"/>
            </w:tcMar>
          </w:tcPr>
          <w:p w:rsidR="00000000" w:rsidDel="00000000" w:rsidP="00000000" w:rsidRDefault="00000000" w:rsidRPr="00000000" w14:paraId="00000392">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Оперативный контроль</w:t>
            </w:r>
          </w:p>
          <w:p w:rsidR="00000000" w:rsidDel="00000000" w:rsidP="00000000" w:rsidRDefault="00000000" w:rsidRPr="00000000" w14:paraId="00000393">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индивидуальный устный опрос;</w:t>
            </w:r>
          </w:p>
          <w:p w:rsidR="00000000" w:rsidDel="00000000" w:rsidP="00000000" w:rsidRDefault="00000000" w:rsidRPr="00000000" w14:paraId="00000394">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тестовый контроль;</w:t>
            </w:r>
          </w:p>
          <w:p w:rsidR="00000000" w:rsidDel="00000000" w:rsidP="00000000" w:rsidRDefault="00000000" w:rsidRPr="00000000" w14:paraId="00000395">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проверка и оценка докладов.</w:t>
            </w:r>
          </w:p>
          <w:p w:rsidR="00000000" w:rsidDel="00000000" w:rsidP="00000000" w:rsidRDefault="00000000" w:rsidRPr="00000000" w14:paraId="00000396">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проверка качества выполнения практических работ;</w:t>
            </w:r>
          </w:p>
          <w:p w:rsidR="00000000" w:rsidDel="00000000" w:rsidP="00000000" w:rsidRDefault="00000000" w:rsidRPr="00000000" w14:paraId="00000397">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проверка индивидуальных заданий;</w:t>
            </w:r>
          </w:p>
          <w:p w:rsidR="00000000" w:rsidDel="00000000" w:rsidP="00000000" w:rsidRDefault="00000000" w:rsidRPr="00000000" w14:paraId="00000398">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компьютерное тестирование.</w:t>
            </w:r>
          </w:p>
        </w:tc>
      </w:tr>
      <w:tr>
        <w:trPr>
          <w:cantSplit w:val="0"/>
          <w:trHeight w:val="4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99">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2</w:t>
            </w:r>
          </w:p>
        </w:tc>
        <w:tc>
          <w:tcPr>
            <w:shd w:fill="auto" w:val="clear"/>
            <w:tcMar>
              <w:top w:w="100.0" w:type="dxa"/>
              <w:left w:w="100.0" w:type="dxa"/>
              <w:bottom w:w="100.0" w:type="dxa"/>
              <w:right w:w="100.0" w:type="dxa"/>
            </w:tcMar>
          </w:tcPr>
          <w:p w:rsidR="00000000" w:rsidDel="00000000" w:rsidP="00000000" w:rsidRDefault="00000000" w:rsidRPr="00000000" w14:paraId="0000039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1.1 - Тема 1.9; Тема 2.1 - Тема 2.7; Тема 3.1 - Тема 3.3; Тема 3.5 - Тема 3.10; Тема 2.1-2.7, Тема 3.1-3.9</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39C">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bookmarkStart w:colFirst="0" w:colLast="0" w:name="_heading=h.26in1rg" w:id="15"/>
            <w:bookmarkEnd w:id="15"/>
            <w:r w:rsidDel="00000000" w:rsidR="00000000" w:rsidRPr="00000000">
              <w:rPr>
                <w:rFonts w:ascii="Times New Roman" w:cs="Times New Roman" w:eastAsia="Times New Roman" w:hAnsi="Times New Roman"/>
                <w:sz w:val="24"/>
                <w:szCs w:val="24"/>
                <w:rtl w:val="0"/>
              </w:rPr>
              <w:t xml:space="preserve">ОК 1, ОК 2, ПК 1.1, ПК 1.2, ПК 2.1, ПК 2.2., ПК 11.1</w:t>
            </w:r>
          </w:p>
        </w:tc>
        <w:tc>
          <w:tcPr>
            <w:shd w:fill="auto" w:val="clear"/>
            <w:tcMar>
              <w:top w:w="100.0" w:type="dxa"/>
              <w:left w:w="100.0" w:type="dxa"/>
              <w:bottom w:w="100.0" w:type="dxa"/>
              <w:right w:w="100.0" w:type="dxa"/>
            </w:tcMar>
          </w:tcPr>
          <w:p w:rsidR="00000000" w:rsidDel="00000000" w:rsidP="00000000" w:rsidRDefault="00000000" w:rsidRPr="00000000" w14:paraId="0000039D">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9E">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Дифференцированный зачет</w:t>
            </w:r>
          </w:p>
        </w:tc>
      </w:tr>
    </w:tbl>
    <w:p w:rsidR="00000000" w:rsidDel="00000000" w:rsidP="00000000" w:rsidRDefault="00000000" w:rsidRPr="00000000" w14:paraId="0000039F">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0">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E">
      <w:pPr>
        <w:jc w:val="center"/>
        <w:rPr>
          <w:rFonts w:ascii="Times New Roman" w:cs="Times New Roman" w:eastAsia="Times New Roman" w:hAnsi="Times New Roman"/>
          <w:sz w:val="24"/>
          <w:szCs w:val="24"/>
        </w:rPr>
      </w:pPr>
      <w:r w:rsidDel="00000000" w:rsidR="00000000" w:rsidRPr="00000000">
        <w:rPr>
          <w:rtl w:val="0"/>
        </w:rPr>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OfficinaSansBook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F">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B0">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z w:val="24"/>
        <w:szCs w:val="24"/>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abstractNum w:abstractNumId="2">
    <w:lvl w:ilvl="0">
      <w:start w:val="1"/>
      <w:numFmt w:val="decimal"/>
      <w:lvlText w:val="%1."/>
      <w:lvlJc w:val="left"/>
      <w:pPr>
        <w:ind w:left="1639" w:hanging="360"/>
      </w:pPr>
      <w:rPr>
        <w:sz w:val="24"/>
        <w:szCs w:val="24"/>
        <w:vertAlign w:val="baseline"/>
      </w:rPr>
    </w:lvl>
    <w:lvl w:ilvl="1">
      <w:start w:val="1"/>
      <w:numFmt w:val="lowerLetter"/>
      <w:lvlText w:val="%2."/>
      <w:lvlJc w:val="left"/>
      <w:pPr>
        <w:ind w:left="2359" w:hanging="360"/>
      </w:pPr>
      <w:rPr>
        <w:sz w:val="20"/>
        <w:szCs w:val="20"/>
        <w:vertAlign w:val="baseline"/>
      </w:rPr>
    </w:lvl>
    <w:lvl w:ilvl="2">
      <w:start w:val="1"/>
      <w:numFmt w:val="lowerRoman"/>
      <w:lvlText w:val="%3."/>
      <w:lvlJc w:val="right"/>
      <w:pPr>
        <w:ind w:left="3079" w:hanging="180"/>
      </w:pPr>
      <w:rPr>
        <w:sz w:val="20"/>
        <w:szCs w:val="20"/>
        <w:vertAlign w:val="baseline"/>
      </w:rPr>
    </w:lvl>
    <w:lvl w:ilvl="3">
      <w:start w:val="1"/>
      <w:numFmt w:val="decimal"/>
      <w:lvlText w:val="%4."/>
      <w:lvlJc w:val="left"/>
      <w:pPr>
        <w:ind w:left="3799" w:hanging="360"/>
      </w:pPr>
      <w:rPr>
        <w:sz w:val="20"/>
        <w:szCs w:val="20"/>
        <w:vertAlign w:val="baseline"/>
      </w:rPr>
    </w:lvl>
    <w:lvl w:ilvl="4">
      <w:start w:val="1"/>
      <w:numFmt w:val="lowerLetter"/>
      <w:lvlText w:val="%5."/>
      <w:lvlJc w:val="left"/>
      <w:pPr>
        <w:ind w:left="4519" w:hanging="360"/>
      </w:pPr>
      <w:rPr>
        <w:sz w:val="20"/>
        <w:szCs w:val="20"/>
        <w:vertAlign w:val="baseline"/>
      </w:rPr>
    </w:lvl>
    <w:lvl w:ilvl="5">
      <w:start w:val="1"/>
      <w:numFmt w:val="lowerRoman"/>
      <w:lvlText w:val="%6."/>
      <w:lvlJc w:val="right"/>
      <w:pPr>
        <w:ind w:left="5239" w:hanging="180"/>
      </w:pPr>
      <w:rPr>
        <w:sz w:val="20"/>
        <w:szCs w:val="20"/>
        <w:vertAlign w:val="baseline"/>
      </w:rPr>
    </w:lvl>
    <w:lvl w:ilvl="6">
      <w:start w:val="1"/>
      <w:numFmt w:val="decimal"/>
      <w:lvlText w:val="%7."/>
      <w:lvlJc w:val="left"/>
      <w:pPr>
        <w:ind w:left="5959" w:hanging="360"/>
      </w:pPr>
      <w:rPr>
        <w:sz w:val="20"/>
        <w:szCs w:val="20"/>
        <w:vertAlign w:val="baseline"/>
      </w:rPr>
    </w:lvl>
    <w:lvl w:ilvl="7">
      <w:start w:val="1"/>
      <w:numFmt w:val="lowerLetter"/>
      <w:lvlText w:val="%8."/>
      <w:lvlJc w:val="left"/>
      <w:pPr>
        <w:ind w:left="6679" w:hanging="360"/>
      </w:pPr>
      <w:rPr>
        <w:sz w:val="20"/>
        <w:szCs w:val="20"/>
        <w:vertAlign w:val="baseline"/>
      </w:rPr>
    </w:lvl>
    <w:lvl w:ilvl="8">
      <w:start w:val="1"/>
      <w:numFmt w:val="lowerRoman"/>
      <w:lvlText w:val="%9."/>
      <w:lvlJc w:val="right"/>
      <w:pPr>
        <w:ind w:left="7399" w:hanging="180"/>
      </w:pPr>
      <w:rPr>
        <w:sz w:val="20"/>
        <w:szCs w:val="20"/>
        <w:vertAlign w:val="baseline"/>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720" w:hanging="360"/>
      </w:pPr>
      <w:rPr>
        <w:sz w:val="24"/>
        <w:szCs w:val="24"/>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abstractNum w:abstractNumId="5">
    <w:lvl w:ilvl="0">
      <w:start w:val="1"/>
      <w:numFmt w:val="decimal"/>
      <w:lvlText w:val="%1."/>
      <w:lvlJc w:val="left"/>
      <w:pPr>
        <w:ind w:left="720" w:hanging="360"/>
      </w:pPr>
      <w:rPr>
        <w:sz w:val="24"/>
        <w:szCs w:val="24"/>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paragraph" w:customStyle="1">
    <w:name w:val="paragraph"/>
    <w:basedOn w:val="a"/>
    <w:rsid w:val="00AE22C4"/>
    <w:pPr>
      <w:spacing w:after="100" w:afterAutospacing="1" w:before="100" w:beforeAutospacing="1" w:line="240" w:lineRule="auto"/>
    </w:pPr>
    <w:rPr>
      <w:rFonts w:ascii="Times New Roman" w:cs="Times New Roman" w:eastAsia="Times New Roman" w:hAnsi="Times New Roman"/>
      <w:sz w:val="24"/>
      <w:szCs w:val="24"/>
    </w:rPr>
  </w:style>
  <w:style w:type="character" w:styleId="a5">
    <w:name w:val="Hyperlink"/>
    <w:basedOn w:val="a0"/>
    <w:uiPriority w:val="99"/>
    <w:unhideWhenUsed w:val="1"/>
    <w:rsid w:val="00AE22C4"/>
    <w:rPr>
      <w:color w:val="0563c1" w:themeColor="hyperlink"/>
      <w:u w:val="single"/>
    </w:rPr>
  </w:style>
  <w:style w:type="paragraph" w:styleId="a6">
    <w:name w:val="TOC Heading"/>
    <w:basedOn w:val="1"/>
    <w:next w:val="a"/>
    <w:uiPriority w:val="39"/>
    <w:unhideWhenUsed w:val="1"/>
    <w:qFormat w:val="1"/>
    <w:rsid w:val="00AE22C4"/>
    <w:pPr>
      <w:spacing w:after="0" w:before="240"/>
      <w:outlineLvl w:val="9"/>
    </w:pPr>
    <w:rPr>
      <w:rFonts w:asciiTheme="majorHAnsi" w:cstheme="majorBidi" w:eastAsiaTheme="majorEastAsia" w:hAnsiTheme="majorHAnsi"/>
      <w:b w:val="0"/>
      <w:color w:val="2f5496" w:themeColor="accent1" w:themeShade="0000BF"/>
      <w:sz w:val="32"/>
      <w:szCs w:val="32"/>
    </w:rPr>
  </w:style>
  <w:style w:type="paragraph" w:styleId="10">
    <w:name w:val="toc 1"/>
    <w:basedOn w:val="a"/>
    <w:next w:val="a"/>
    <w:autoRedefine w:val="1"/>
    <w:uiPriority w:val="39"/>
    <w:unhideWhenUsed w:val="1"/>
    <w:rsid w:val="00AE22C4"/>
    <w:pPr>
      <w:spacing w:after="100"/>
    </w:pPr>
    <w:rPr>
      <w:rFonts w:asciiTheme="minorHAnsi" w:cstheme="minorBidi" w:eastAsiaTheme="minorHAnsi" w:hAnsiTheme="minorHAnsi"/>
      <w:lang w:eastAsia="en-US"/>
    </w:rPr>
  </w:style>
  <w:style w:type="character" w:styleId="eop" w:customStyle="1">
    <w:name w:val="eop"/>
    <w:basedOn w:val="a0"/>
    <w:rsid w:val="00AE22C4"/>
  </w:style>
  <w:style w:type="paragraph" w:styleId="a7">
    <w:name w:val="List Paragraph"/>
    <w:basedOn w:val="a"/>
    <w:uiPriority w:val="34"/>
    <w:qFormat w:val="1"/>
    <w:rsid w:val="00457C98"/>
    <w:pPr>
      <w:ind w:left="720"/>
      <w:contextualSpacing w:val="1"/>
    </w:pPr>
  </w:style>
  <w:style w:type="paragraph" w:styleId="a8">
    <w:name w:val="Normal (Web)"/>
    <w:basedOn w:val="a"/>
    <w:uiPriority w:val="99"/>
    <w:semiHidden w:val="1"/>
    <w:unhideWhenUsed w:val="1"/>
    <w:rsid w:val="00284DB6"/>
    <w:pPr>
      <w:spacing w:after="100" w:afterAutospacing="1" w:before="100" w:beforeAutospacing="1" w:line="240" w:lineRule="auto"/>
    </w:pPr>
    <w:rPr>
      <w:rFonts w:ascii="Times New Roman" w:cs="Times New Roman" w:eastAsia="Times New Roman" w:hAnsi="Times New Roman"/>
      <w:sz w:val="24"/>
      <w:szCs w:val="24"/>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val="1"/>
    <w:qFormat w:val="1"/>
    <w:rsid w:val="00EE1CB7"/>
    <w:pPr>
      <w:spacing w:after="0" w:line="240" w:lineRule="auto"/>
    </w:pPr>
    <w:rPr>
      <w:rFonts w:asciiTheme="minorHAnsi" w:cstheme="minorBidi" w:eastAsiaTheme="minorHAnsi" w:hAnsiTheme="minorHAnsi"/>
      <w:sz w:val="20"/>
      <w:szCs w:val="20"/>
      <w:lang w:eastAsia="en-US"/>
    </w:rPr>
  </w:style>
  <w:style w:type="character" w:styleId="aa"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EE1CB7"/>
    <w:rPr>
      <w:rFonts w:asciiTheme="minorHAnsi" w:cstheme="minorBidi" w:eastAsiaTheme="minorHAnsi" w:hAnsiTheme="minorHAnsi"/>
      <w:sz w:val="20"/>
      <w:szCs w:val="20"/>
      <w:lang w:eastAsia="en-US"/>
    </w:rPr>
  </w:style>
  <w:style w:type="character" w:styleId="ab">
    <w:name w:val="footnote reference"/>
    <w:basedOn w:val="a0"/>
    <w:uiPriority w:val="99"/>
    <w:semiHidden w:val="1"/>
    <w:unhideWhenUsed w:val="1"/>
    <w:rsid w:val="00EE1CB7"/>
    <w:rPr>
      <w:vertAlign w:val="superscript"/>
    </w:rPr>
  </w:style>
  <w:style w:type="table" w:styleId="TableGrid" w:customStyle="1">
    <w:name w:val="TableGrid"/>
    <w:rsid w:val="0080302A"/>
    <w:pPr>
      <w:spacing w:after="0" w:line="240" w:lineRule="auto"/>
    </w:pPr>
    <w:rPr>
      <w:rFonts w:asciiTheme="minorHAnsi" w:cstheme="minorBidi" w:eastAsiaTheme="minorEastAsia" w:hAnsiTheme="minorHAnsi"/>
    </w:rPr>
    <w:tblPr>
      <w:tblCellMar>
        <w:top w:w="0.0" w:type="dxa"/>
        <w:left w:w="0.0" w:type="dxa"/>
        <w:bottom w:w="0.0" w:type="dxa"/>
        <w:right w:w="0.0" w:type="dxa"/>
      </w:tblCellMar>
    </w:tblPr>
  </w:style>
  <w:style w:type="paragraph" w:styleId="TableParagraph" w:customStyle="1">
    <w:name w:val="Table Paragraph"/>
    <w:basedOn w:val="a"/>
    <w:uiPriority w:val="1"/>
    <w:qFormat w:val="1"/>
    <w:rsid w:val="00922DB2"/>
    <w:pPr>
      <w:widowControl w:val="0"/>
      <w:autoSpaceDE w:val="0"/>
      <w:autoSpaceDN w:val="0"/>
      <w:spacing w:after="0" w:line="240" w:lineRule="auto"/>
    </w:pPr>
    <w:rPr>
      <w:lang w:eastAsia="en-US"/>
    </w:rPr>
  </w:style>
  <w:style w:type="paragraph" w:styleId="ac">
    <w:name w:val="header"/>
    <w:basedOn w:val="a"/>
    <w:link w:val="ad"/>
    <w:uiPriority w:val="99"/>
    <w:unhideWhenUsed w:val="1"/>
    <w:rsid w:val="00D172D3"/>
    <w:pPr>
      <w:tabs>
        <w:tab w:val="center" w:pos="4677"/>
        <w:tab w:val="right" w:pos="9355"/>
      </w:tabs>
      <w:spacing w:after="0" w:line="240" w:lineRule="auto"/>
    </w:pPr>
  </w:style>
  <w:style w:type="character" w:styleId="ad" w:customStyle="1">
    <w:name w:val="Верхний колонтитул Знак"/>
    <w:basedOn w:val="a0"/>
    <w:link w:val="ac"/>
    <w:uiPriority w:val="99"/>
    <w:rsid w:val="00D172D3"/>
  </w:style>
  <w:style w:type="paragraph" w:styleId="ae">
    <w:name w:val="footer"/>
    <w:basedOn w:val="a"/>
    <w:link w:val="af"/>
    <w:uiPriority w:val="99"/>
    <w:unhideWhenUsed w:val="1"/>
    <w:rsid w:val="00D172D3"/>
    <w:pPr>
      <w:tabs>
        <w:tab w:val="center" w:pos="4677"/>
        <w:tab w:val="right" w:pos="9355"/>
      </w:tabs>
      <w:spacing w:after="0" w:line="240" w:lineRule="auto"/>
    </w:pPr>
  </w:style>
  <w:style w:type="character" w:styleId="af" w:customStyle="1">
    <w:name w:val="Нижний колонтитул Знак"/>
    <w:basedOn w:val="a0"/>
    <w:link w:val="ae"/>
    <w:uiPriority w:val="99"/>
    <w:rsid w:val="00D172D3"/>
  </w:style>
  <w:style w:type="paragraph" w:styleId="20">
    <w:name w:val="toc 2"/>
    <w:basedOn w:val="a"/>
    <w:next w:val="a"/>
    <w:autoRedefine w:val="1"/>
    <w:uiPriority w:val="39"/>
    <w:unhideWhenUsed w:val="1"/>
    <w:rsid w:val="007D6CBF"/>
    <w:pPr>
      <w:spacing w:after="100"/>
      <w:ind w:left="220"/>
    </w:pPr>
  </w:style>
  <w:style w:type="paragraph" w:styleId="30">
    <w:name w:val="toc 3"/>
    <w:basedOn w:val="a"/>
    <w:next w:val="a"/>
    <w:autoRedefine w:val="1"/>
    <w:uiPriority w:val="39"/>
    <w:unhideWhenUsed w:val="1"/>
    <w:rsid w:val="007D6CBF"/>
    <w:pPr>
      <w:spacing w:after="100"/>
      <w:ind w:left="440"/>
    </w:pPr>
  </w:style>
  <w:style w:type="table" w:styleId="af0" w:customStyle="1">
    <w:basedOn w:val="TableNormal0"/>
    <w:tblPr>
      <w:tblStyleRowBandSize w:val="1"/>
      <w:tblStyleColBandSize w:val="1"/>
      <w:tblCellMar>
        <w:left w:w="115.0" w:type="dxa"/>
        <w:right w:w="115.0" w:type="dxa"/>
      </w:tblCellMar>
    </w:tblPr>
  </w:style>
  <w:style w:type="table" w:styleId="af1" w:customStyle="1">
    <w:basedOn w:val="TableNormal0"/>
    <w:tblPr>
      <w:tblStyleRowBandSize w:val="1"/>
      <w:tblStyleColBandSize w:val="1"/>
      <w:tblCellMar>
        <w:left w:w="115.0" w:type="dxa"/>
        <w:right w:w="115.0" w:type="dxa"/>
      </w:tblCellMar>
    </w:tblPr>
  </w:style>
  <w:style w:type="table" w:styleId="af2" w:customStyle="1">
    <w:basedOn w:val="TableNormal0"/>
    <w:tblPr>
      <w:tblStyleRowBandSize w:val="1"/>
      <w:tblStyleColBandSize w:val="1"/>
      <w:tblCellMar>
        <w:left w:w="115.0" w:type="dxa"/>
        <w:right w:w="115.0" w:type="dxa"/>
      </w:tblCellMar>
    </w:tblPr>
  </w:style>
  <w:style w:type="table" w:styleId="af3"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ru.iite.unesco.org/publications" TargetMode="External"/><Relationship Id="rId22" Type="http://schemas.openxmlformats.org/officeDocument/2006/relationships/hyperlink" Target="http://www.ict.edu.ru/" TargetMode="External"/><Relationship Id="rId21" Type="http://schemas.openxmlformats.org/officeDocument/2006/relationships/hyperlink" Target="http://www.megabook.ru/" TargetMode="External"/><Relationship Id="rId24" Type="http://schemas.openxmlformats.org/officeDocument/2006/relationships/hyperlink" Target="http://www.window.edu.ru/" TargetMode="External"/><Relationship Id="rId23" Type="http://schemas.openxmlformats.org/officeDocument/2006/relationships/hyperlink" Target="http://www.digital-edu.r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nsk.fio.ru/works/informatics-nsk/" TargetMode="External"/><Relationship Id="rId26" Type="http://schemas.openxmlformats.org/officeDocument/2006/relationships/hyperlink" Target="http://www.heap.altlinux.org/issues/textbooks" TargetMode="External"/><Relationship Id="rId25" Type="http://schemas.openxmlformats.org/officeDocument/2006/relationships/hyperlink" Target="http://www.freeschool.altlinux.ru/" TargetMode="External"/><Relationship Id="rId28" Type="http://schemas.openxmlformats.org/officeDocument/2006/relationships/hyperlink" Target="http://videouroki.net/" TargetMode="External"/><Relationship Id="rId27" Type="http://schemas.openxmlformats.org/officeDocument/2006/relationships/hyperlink" Target="http://www.books.altlinux.ru/altlibrary/openoffic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www.metod-kopilka.ru/" TargetMode="External"/><Relationship Id="rId7" Type="http://schemas.openxmlformats.org/officeDocument/2006/relationships/footer" Target="footer1.xml"/><Relationship Id="rId8" Type="http://schemas.openxmlformats.org/officeDocument/2006/relationships/hyperlink" Target="http://comp-science.narod.ru/" TargetMode="External"/><Relationship Id="rId31" Type="http://schemas.openxmlformats.org/officeDocument/2006/relationships/hyperlink" Target="http://pedsovet.su/" TargetMode="External"/><Relationship Id="rId30" Type="http://schemas.openxmlformats.org/officeDocument/2006/relationships/hyperlink" Target="http://www.computer-museum.ru/" TargetMode="External"/><Relationship Id="rId11" Type="http://schemas.openxmlformats.org/officeDocument/2006/relationships/hyperlink" Target="http://www.ege.ru/" TargetMode="External"/><Relationship Id="rId10" Type="http://schemas.openxmlformats.org/officeDocument/2006/relationships/hyperlink" Target="http://www.ctc.msiu.ru/" TargetMode="External"/><Relationship Id="rId13" Type="http://schemas.openxmlformats.org/officeDocument/2006/relationships/hyperlink" Target="http://www.metod-kopilka.ru/" TargetMode="External"/><Relationship Id="rId12" Type="http://schemas.openxmlformats.org/officeDocument/2006/relationships/hyperlink" Target="http://www.km.ru/" TargetMode="External"/><Relationship Id="rId15" Type="http://schemas.openxmlformats.org/officeDocument/2006/relationships/hyperlink" Target="http://www.edu/ru/modules.php" TargetMode="External"/><Relationship Id="rId14" Type="http://schemas.openxmlformats.org/officeDocument/2006/relationships/hyperlink" Target="http://www.phis.org.ru/informatica/" TargetMode="External"/><Relationship Id="rId17" Type="http://schemas.openxmlformats.org/officeDocument/2006/relationships/hyperlink" Target="http://www.school-collection.edu.ru" TargetMode="External"/><Relationship Id="rId16" Type="http://schemas.openxmlformats.org/officeDocument/2006/relationships/hyperlink" Target="http://www.fcior.edu.ru/" TargetMode="External"/><Relationship Id="rId19" Type="http://schemas.openxmlformats.org/officeDocument/2006/relationships/hyperlink" Target="http://www.lms.iite.unesco.org/" TargetMode="External"/><Relationship Id="rId18" Type="http://schemas.openxmlformats.org/officeDocument/2006/relationships/hyperlink" Target="http://www.intuit.ru/studies/cours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pFz51kw3pS58fWOfPKoUwDwPJA==">CgMxLjAyCGguZ2pkZ3hzMgloLjMwajB6bGwyCGgubG54Yno5MgloLjM1bmt1bjIyCWguMWtzdjR1djIJaC40NHNpbmlvMgloLjNkeTZ2a20yCWguMXQzaDVzZjIIaC56MzM3eWEyCWguM2oycXFtMzIJaC4xeTgxMHR3MgloLjRpN29qaHAyCWguMnhjeXRwaTIJaC4xY2k5M3hiMgloLjN3aHdtbDQyCWguMjZpbjFyZzgAciExbHAzektON1dyeDEwTm0xNG1MZjRSNEk5cDJqalRPaW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2024-05-22T08:09:00Z</dcterms:created>
  <dc:creator>4Д - Баранов Максим Игоревич</dc:creator>
</cp:coreProperties>
</file>